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6D" w:rsidRPr="0072346D" w:rsidRDefault="0072346D" w:rsidP="0072346D">
      <w:pPr>
        <w:pStyle w:val="Podtitul"/>
        <w:spacing w:after="0"/>
        <w:rPr>
          <w:rStyle w:val="Zvraznenie"/>
          <w:rFonts w:ascii="Tahoma" w:hAnsi="Tahoma" w:cs="Tahoma"/>
          <w:b/>
          <w:color w:val="auto"/>
          <w:sz w:val="32"/>
          <w:szCs w:val="32"/>
        </w:rPr>
      </w:pPr>
      <w:r w:rsidRPr="0072346D">
        <w:rPr>
          <w:rFonts w:ascii="Tahoma" w:hAnsi="Tahoma" w:cs="Tahoma"/>
          <w:i w:val="0"/>
          <w:iCs w:val="0"/>
          <w:noProof/>
          <w:sz w:val="32"/>
          <w:szCs w:val="32"/>
          <w:lang w:eastAsia="sk-SK"/>
        </w:rPr>
        <w:drawing>
          <wp:anchor distT="0" distB="0" distL="114300" distR="114300" simplePos="0" relativeHeight="251661312" behindDoc="0" locked="0" layoutInCell="1" allowOverlap="1">
            <wp:simplePos x="0" y="0"/>
            <wp:positionH relativeFrom="margin">
              <wp:posOffset>-623570</wp:posOffset>
            </wp:positionH>
            <wp:positionV relativeFrom="margin">
              <wp:posOffset>-252095</wp:posOffset>
            </wp:positionV>
            <wp:extent cx="1524000" cy="1219200"/>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POHKK.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1219200"/>
                    </a:xfrm>
                    <a:prstGeom prst="rect">
                      <a:avLst/>
                    </a:prstGeom>
                  </pic:spPr>
                </pic:pic>
              </a:graphicData>
            </a:graphic>
          </wp:anchor>
        </w:drawing>
      </w:r>
      <w:r w:rsidRPr="0072346D">
        <w:rPr>
          <w:rStyle w:val="Zvraznenie"/>
          <w:rFonts w:ascii="Tahoma" w:hAnsi="Tahoma" w:cs="Tahoma"/>
          <w:b/>
          <w:color w:val="auto"/>
          <w:sz w:val="32"/>
          <w:szCs w:val="32"/>
        </w:rPr>
        <w:t>Gymnázium Pavla Országha Hviezdoslava</w:t>
      </w:r>
    </w:p>
    <w:p w:rsidR="0072346D" w:rsidRPr="00E82DBF" w:rsidRDefault="0072346D" w:rsidP="0072346D">
      <w:pPr>
        <w:pStyle w:val="Podtitul"/>
        <w:jc w:val="center"/>
        <w:rPr>
          <w:rStyle w:val="Zvraznenie"/>
          <w:rFonts w:ascii="Tahoma" w:hAnsi="Tahoma" w:cs="Tahoma"/>
          <w:b/>
          <w:color w:val="auto"/>
          <w:szCs w:val="36"/>
        </w:rPr>
      </w:pPr>
      <w:r w:rsidRPr="00E82DBF">
        <w:rPr>
          <w:rStyle w:val="Zvraznenie"/>
          <w:rFonts w:ascii="Tahoma" w:hAnsi="Tahoma" w:cs="Tahoma"/>
          <w:b/>
          <w:color w:val="auto"/>
          <w:szCs w:val="36"/>
        </w:rPr>
        <w:t>Hviezdoslavova 20, 060 14 Kežmarok</w:t>
      </w:r>
    </w:p>
    <w:p w:rsidR="0072346D" w:rsidRDefault="0072346D" w:rsidP="0072346D"/>
    <w:p w:rsidR="0072346D" w:rsidRDefault="00AC1A55" w:rsidP="0072346D">
      <w:r>
        <w:rPr>
          <w:noProof/>
          <w:lang w:eastAsia="sk-SK"/>
        </w:rPr>
        <w:pict>
          <v:shapetype id="_x0000_t202" coordsize="21600,21600" o:spt="202" path="m,l,21600r21600,l21600,xe">
            <v:stroke joinstyle="miter"/>
            <v:path gradientshapeok="t" o:connecttype="rect"/>
          </v:shapetype>
          <v:shape id="Text Box 2" o:spid="_x0000_s1026" type="#_x0000_t202" style="position:absolute;margin-left:239.8pt;margin-top:6.4pt;width:201.3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" stroked="f" strokeweight="0">
            <v:textbox>
              <w:txbxContent>
                <w:p w:rsidR="00447574" w:rsidRPr="00A73629" w:rsidRDefault="00447574" w:rsidP="0072346D">
                  <w:pPr>
                    <w:rPr>
                      <w:lang w:val="en-US"/>
                    </w:rPr>
                  </w:pPr>
                </w:p>
              </w:txbxContent>
            </v:textbox>
          </v:shape>
        </w:pict>
      </w:r>
    </w:p>
    <w:p w:rsidR="0072346D" w:rsidRDefault="0072346D" w:rsidP="0072346D"/>
    <w:p w:rsidR="0072346D" w:rsidRDefault="0072346D" w:rsidP="0072346D">
      <w:pPr>
        <w:tabs>
          <w:tab w:val="left" w:pos="6347"/>
        </w:tabs>
      </w:pPr>
      <w:r>
        <w:tab/>
      </w:r>
    </w:p>
    <w:p w:rsidR="0072346D" w:rsidRDefault="0072346D" w:rsidP="0072346D"/>
    <w:p w:rsidR="0072346D" w:rsidRDefault="0072346D" w:rsidP="0072346D"/>
    <w:p w:rsidR="0072346D" w:rsidRDefault="0072346D" w:rsidP="0072346D"/>
    <w:p w:rsidR="0072346D" w:rsidRDefault="0072346D" w:rsidP="0072346D"/>
    <w:p w:rsidR="0072346D" w:rsidRDefault="0072346D" w:rsidP="0072346D"/>
    <w:p w:rsidR="0072346D" w:rsidRDefault="0072346D" w:rsidP="0072346D"/>
    <w:p w:rsidR="0072346D" w:rsidRDefault="0072346D" w:rsidP="0072346D"/>
    <w:p w:rsidR="0072346D" w:rsidRDefault="0072346D" w:rsidP="0072346D">
      <w:pPr>
        <w:jc w:val="center"/>
        <w:rPr>
          <w:rFonts w:ascii="Tahoma" w:hAnsi="Tahoma" w:cs="Tahoma"/>
          <w:b/>
          <w:sz w:val="40"/>
          <w:szCs w:val="40"/>
        </w:rPr>
      </w:pPr>
      <w:r w:rsidRPr="000F0679">
        <w:rPr>
          <w:rFonts w:ascii="Tahoma" w:hAnsi="Tahoma" w:cs="Tahoma"/>
          <w:b/>
          <w:sz w:val="40"/>
          <w:szCs w:val="40"/>
        </w:rPr>
        <w:t>Správa</w:t>
      </w:r>
    </w:p>
    <w:p w:rsidR="0072346D" w:rsidRPr="000F0679" w:rsidRDefault="00F01CB1" w:rsidP="0072346D">
      <w:pPr>
        <w:jc w:val="center"/>
        <w:rPr>
          <w:rFonts w:ascii="Tahoma" w:hAnsi="Tahoma" w:cs="Tahoma"/>
          <w:sz w:val="32"/>
          <w:szCs w:val="32"/>
        </w:rPr>
      </w:pPr>
      <w:r>
        <w:rPr>
          <w:rFonts w:ascii="Tahoma" w:hAnsi="Tahoma" w:cs="Tahoma"/>
          <w:sz w:val="32"/>
          <w:szCs w:val="32"/>
        </w:rPr>
        <w:t>o výchovno-</w:t>
      </w:r>
      <w:r w:rsidR="0072346D">
        <w:rPr>
          <w:rFonts w:ascii="Tahoma" w:hAnsi="Tahoma" w:cs="Tahoma"/>
          <w:sz w:val="32"/>
          <w:szCs w:val="32"/>
        </w:rPr>
        <w:t>vzdelávacej činnosti, jej výsledkoch a podmienkach školy za školský rok 2022/2023</w:t>
      </w:r>
    </w:p>
    <w:p w:rsidR="0072346D" w:rsidRPr="00F45619" w:rsidRDefault="0072346D" w:rsidP="0072346D">
      <w:pPr>
        <w:jc w:val="center"/>
        <w:rPr>
          <w:rFonts w:ascii="Tahoma" w:hAnsi="Tahoma" w:cs="Tahoma"/>
          <w:sz w:val="24"/>
          <w:szCs w:val="24"/>
        </w:rPr>
      </w:pPr>
    </w:p>
    <w:p w:rsidR="0072346D" w:rsidRPr="00F45619" w:rsidRDefault="0072346D" w:rsidP="0072346D">
      <w:pPr>
        <w:jc w:val="center"/>
        <w:rPr>
          <w:rFonts w:ascii="Tahoma" w:hAnsi="Tahoma" w:cs="Tahoma"/>
          <w:sz w:val="24"/>
          <w:szCs w:val="24"/>
        </w:rPr>
      </w:pPr>
    </w:p>
    <w:p w:rsidR="0072346D" w:rsidRPr="00F45619" w:rsidRDefault="0072346D" w:rsidP="0072346D">
      <w:pPr>
        <w:jc w:val="center"/>
        <w:rPr>
          <w:rFonts w:ascii="Tahoma" w:hAnsi="Tahoma" w:cs="Tahoma"/>
          <w:sz w:val="24"/>
          <w:szCs w:val="24"/>
        </w:rPr>
      </w:pPr>
    </w:p>
    <w:p w:rsidR="0072346D" w:rsidRPr="00F45619" w:rsidRDefault="0072346D" w:rsidP="0072346D">
      <w:pPr>
        <w:jc w:val="center"/>
        <w:rPr>
          <w:rFonts w:ascii="Tahoma" w:hAnsi="Tahoma" w:cs="Tahoma"/>
          <w:sz w:val="24"/>
          <w:szCs w:val="24"/>
        </w:rPr>
      </w:pPr>
    </w:p>
    <w:p w:rsidR="0072346D" w:rsidRDefault="0072346D" w:rsidP="0072346D">
      <w:pPr>
        <w:jc w:val="center"/>
        <w:rPr>
          <w:rFonts w:ascii="Tahoma" w:hAnsi="Tahoma" w:cs="Tahoma"/>
          <w:sz w:val="24"/>
          <w:szCs w:val="24"/>
        </w:rPr>
      </w:pPr>
    </w:p>
    <w:p w:rsidR="0072346D" w:rsidRDefault="0072346D" w:rsidP="0072346D">
      <w:pPr>
        <w:jc w:val="center"/>
        <w:rPr>
          <w:rFonts w:ascii="Tahoma" w:hAnsi="Tahoma" w:cs="Tahoma"/>
          <w:sz w:val="24"/>
          <w:szCs w:val="24"/>
        </w:rPr>
      </w:pPr>
    </w:p>
    <w:p w:rsidR="0072346D" w:rsidRPr="00F45619" w:rsidRDefault="0072346D" w:rsidP="0072346D">
      <w:pPr>
        <w:jc w:val="center"/>
        <w:rPr>
          <w:rFonts w:ascii="Tahoma" w:hAnsi="Tahoma" w:cs="Tahoma"/>
          <w:sz w:val="24"/>
          <w:szCs w:val="24"/>
        </w:rPr>
      </w:pPr>
    </w:p>
    <w:p w:rsidR="0072346D" w:rsidRPr="00F45619" w:rsidRDefault="0072346D" w:rsidP="0072346D">
      <w:pPr>
        <w:jc w:val="center"/>
        <w:rPr>
          <w:rFonts w:ascii="Tahoma" w:hAnsi="Tahoma" w:cs="Tahoma"/>
          <w:sz w:val="24"/>
          <w:szCs w:val="24"/>
        </w:rPr>
      </w:pPr>
    </w:p>
    <w:p w:rsidR="0072346D" w:rsidRDefault="0072346D" w:rsidP="0072346D">
      <w:pPr>
        <w:jc w:val="center"/>
        <w:rPr>
          <w:rFonts w:ascii="Tahoma" w:hAnsi="Tahoma" w:cs="Tahoma"/>
          <w:sz w:val="24"/>
          <w:szCs w:val="24"/>
        </w:rPr>
      </w:pPr>
    </w:p>
    <w:p w:rsidR="0072346D" w:rsidRDefault="0072346D" w:rsidP="0072346D">
      <w:pPr>
        <w:jc w:val="center"/>
        <w:rPr>
          <w:rFonts w:ascii="Tahoma" w:hAnsi="Tahoma" w:cs="Tahoma"/>
          <w:sz w:val="24"/>
          <w:szCs w:val="24"/>
        </w:rPr>
      </w:pPr>
    </w:p>
    <w:p w:rsidR="0072346D" w:rsidRDefault="0072346D" w:rsidP="0072346D">
      <w:pPr>
        <w:jc w:val="right"/>
        <w:rPr>
          <w:rFonts w:ascii="Tahoma" w:hAnsi="Tahoma" w:cs="Tahoma"/>
          <w:sz w:val="24"/>
          <w:szCs w:val="24"/>
        </w:rPr>
      </w:pPr>
      <w:r>
        <w:rPr>
          <w:rFonts w:ascii="Tahoma" w:hAnsi="Tahoma" w:cs="Tahoma"/>
          <w:sz w:val="24"/>
          <w:szCs w:val="24"/>
        </w:rPr>
        <w:t>Mgr. Daniela Mihóková</w:t>
      </w:r>
    </w:p>
    <w:p w:rsidR="0072346D" w:rsidRDefault="0072346D" w:rsidP="0072346D">
      <w:pPr>
        <w:jc w:val="center"/>
        <w:rPr>
          <w:rFonts w:ascii="Tahoma" w:hAnsi="Tahoma" w:cs="Tahoma"/>
          <w:sz w:val="24"/>
          <w:szCs w:val="24"/>
        </w:rPr>
      </w:pPr>
      <w:r>
        <w:rPr>
          <w:rFonts w:ascii="Tahoma" w:hAnsi="Tahoma" w:cs="Tahoma"/>
          <w:sz w:val="24"/>
          <w:szCs w:val="24"/>
        </w:rPr>
        <w:t xml:space="preserve">                                                                                            riaditeľka školy</w:t>
      </w:r>
    </w:p>
    <w:p w:rsidR="0072346D" w:rsidRDefault="0072346D" w:rsidP="0072346D">
      <w:pPr>
        <w:spacing w:before="100" w:beforeAutospacing="1" w:after="100" w:afterAutospacing="1" w:line="240" w:lineRule="auto"/>
        <w:outlineLvl w:val="0"/>
        <w:rPr>
          <w:rFonts w:ascii="Tahoma" w:eastAsia="Times New Roman" w:hAnsi="Tahoma" w:cs="Tahoma"/>
          <w:b/>
          <w:bCs/>
          <w:color w:val="000000"/>
          <w:kern w:val="36"/>
          <w:sz w:val="48"/>
          <w:szCs w:val="48"/>
          <w:lang w:eastAsia="sk-SK"/>
        </w:rPr>
      </w:pPr>
    </w:p>
    <w:p w:rsidR="00BC4BFC" w:rsidRPr="00BC4BFC" w:rsidRDefault="00BC4BFC" w:rsidP="00BC4BFC">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BC4BFC">
        <w:rPr>
          <w:rFonts w:ascii="Tahoma" w:eastAsia="Times New Roman" w:hAnsi="Tahoma" w:cs="Tahoma"/>
          <w:b/>
          <w:bCs/>
          <w:color w:val="000000"/>
          <w:kern w:val="36"/>
          <w:sz w:val="48"/>
          <w:szCs w:val="48"/>
          <w:lang w:eastAsia="sk-SK"/>
        </w:rPr>
        <w:lastRenderedPageBreak/>
        <w:t>Správa</w:t>
      </w:r>
    </w:p>
    <w:p w:rsidR="00BC4BFC" w:rsidRPr="00BC4BFC" w:rsidRDefault="00BC4BFC" w:rsidP="00BC4BFC">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BC4BFC">
        <w:rPr>
          <w:rFonts w:ascii="Tahoma" w:eastAsia="Times New Roman" w:hAnsi="Tahoma" w:cs="Tahoma"/>
          <w:b/>
          <w:bCs/>
          <w:color w:val="000000"/>
          <w:sz w:val="36"/>
          <w:szCs w:val="36"/>
          <w:lang w:eastAsia="sk-SK"/>
        </w:rPr>
        <w:t>o výchovno-vzdelávacej činnosti, jej výsledkoch a podmienkach za školský rok 2022/2023</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Podľa vyhlášky Ministerstva Školstva SR 435/2020 Z.</w:t>
      </w:r>
      <w:r w:rsidR="0068562E">
        <w:rPr>
          <w:rFonts w:ascii="Tahoma" w:eastAsia="Times New Roman" w:hAnsi="Tahoma" w:cs="Tahoma"/>
          <w:b/>
          <w:bCs/>
          <w:color w:val="000000"/>
          <w:sz w:val="27"/>
          <w:szCs w:val="27"/>
          <w:lang w:eastAsia="sk-SK"/>
        </w:rPr>
        <w:t xml:space="preserve"> </w:t>
      </w:r>
      <w:r w:rsidRPr="00BC4BFC">
        <w:rPr>
          <w:rFonts w:ascii="Tahoma" w:eastAsia="Times New Roman" w:hAnsi="Tahoma" w:cs="Tahoma"/>
          <w:b/>
          <w:bCs/>
          <w:color w:val="000000"/>
          <w:sz w:val="27"/>
          <w:szCs w:val="27"/>
          <w:lang w:eastAsia="sk-SK"/>
        </w:rPr>
        <w:t>z. v znení vyhlášky 526/2021 Z.</w:t>
      </w:r>
      <w:r w:rsidR="0068562E">
        <w:rPr>
          <w:rFonts w:ascii="Tahoma" w:eastAsia="Times New Roman" w:hAnsi="Tahoma" w:cs="Tahoma"/>
          <w:b/>
          <w:bCs/>
          <w:color w:val="000000"/>
          <w:sz w:val="27"/>
          <w:szCs w:val="27"/>
          <w:lang w:eastAsia="sk-SK"/>
        </w:rPr>
        <w:t xml:space="preserve"> </w:t>
      </w:r>
      <w:r w:rsidRPr="00BC4BFC">
        <w:rPr>
          <w:rFonts w:ascii="Tahoma" w:eastAsia="Times New Roman" w:hAnsi="Tahoma" w:cs="Tahoma"/>
          <w:b/>
          <w:bCs/>
          <w:color w:val="000000"/>
          <w:sz w:val="27"/>
          <w:szCs w:val="27"/>
          <w:lang w:eastAsia="sk-SK"/>
        </w:rPr>
        <w:t>z.</w:t>
      </w:r>
    </w:p>
    <w:p w:rsidR="0065385A" w:rsidRDefault="0065385A"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0" w:name="1a"/>
      <w:bookmarkEnd w:id="0"/>
    </w:p>
    <w:p w:rsidR="0072346D"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1 a</w:t>
      </w:r>
      <w:r w:rsidRPr="00BC4BFC">
        <w:rPr>
          <w:rFonts w:ascii="Tahoma" w:eastAsia="Times New Roman" w:hAnsi="Tahoma" w:cs="Tahoma"/>
          <w:b/>
          <w:bCs/>
          <w:color w:val="000000"/>
          <w:sz w:val="27"/>
          <w:szCs w:val="27"/>
          <w:lang w:eastAsia="sk-SK"/>
        </w:rPr>
        <w:t> </w:t>
      </w:r>
    </w:p>
    <w:p w:rsidR="00BC4BFC" w:rsidRDefault="0072346D"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 xml:space="preserve"> </w:t>
      </w:r>
      <w:r w:rsidR="00BC4BFC" w:rsidRPr="00BC4BFC">
        <w:rPr>
          <w:rFonts w:ascii="Tahoma" w:eastAsia="Times New Roman" w:hAnsi="Tahoma" w:cs="Tahoma"/>
          <w:b/>
          <w:bCs/>
          <w:color w:val="000000"/>
          <w:sz w:val="27"/>
          <w:szCs w:val="27"/>
          <w:lang w:eastAsia="sk-SK"/>
        </w:rPr>
        <w:t>Údaje o</w:t>
      </w:r>
      <w:r>
        <w:rPr>
          <w:rFonts w:ascii="Tahoma" w:eastAsia="Times New Roman" w:hAnsi="Tahoma" w:cs="Tahoma"/>
          <w:b/>
          <w:bCs/>
          <w:color w:val="000000"/>
          <w:sz w:val="27"/>
          <w:szCs w:val="27"/>
          <w:lang w:eastAsia="sk-SK"/>
        </w:rPr>
        <w:t> </w:t>
      </w:r>
      <w:r w:rsidR="00BC4BFC" w:rsidRPr="00BC4BFC">
        <w:rPr>
          <w:rFonts w:ascii="Tahoma" w:eastAsia="Times New Roman" w:hAnsi="Tahoma" w:cs="Tahoma"/>
          <w:b/>
          <w:bCs/>
          <w:color w:val="000000"/>
          <w:sz w:val="27"/>
          <w:szCs w:val="27"/>
          <w:lang w:eastAsia="sk-SK"/>
        </w:rPr>
        <w:t>škole</w:t>
      </w:r>
    </w:p>
    <w:p w:rsidR="00854534" w:rsidRPr="0072346D" w:rsidRDefault="0072346D" w:rsidP="0072346D">
      <w:pPr>
        <w:spacing w:before="100" w:beforeAutospacing="1" w:after="100" w:afterAutospacing="1" w:line="240" w:lineRule="auto"/>
        <w:jc w:val="both"/>
        <w:rPr>
          <w:rFonts w:ascii="Tahoma" w:hAnsi="Tahoma" w:cs="Tahoma"/>
          <w:sz w:val="24"/>
          <w:szCs w:val="24"/>
        </w:rPr>
      </w:pPr>
      <w:r w:rsidRPr="00A537AF">
        <w:rPr>
          <w:rFonts w:ascii="Tahoma" w:hAnsi="Tahoma" w:cs="Tahoma"/>
          <w:sz w:val="24"/>
          <w:szCs w:val="24"/>
        </w:rPr>
        <w:t>Gymnázium P</w:t>
      </w:r>
      <w:r>
        <w:rPr>
          <w:rFonts w:ascii="Tahoma" w:hAnsi="Tahoma" w:cs="Tahoma"/>
          <w:sz w:val="24"/>
          <w:szCs w:val="24"/>
        </w:rPr>
        <w:t>avla</w:t>
      </w:r>
      <w:r w:rsidRPr="00A537AF">
        <w:rPr>
          <w:rFonts w:ascii="Tahoma" w:hAnsi="Tahoma" w:cs="Tahoma"/>
          <w:sz w:val="24"/>
          <w:szCs w:val="24"/>
        </w:rPr>
        <w:t xml:space="preserve"> O</w:t>
      </w:r>
      <w:r>
        <w:rPr>
          <w:rFonts w:ascii="Tahoma" w:hAnsi="Tahoma" w:cs="Tahoma"/>
          <w:sz w:val="24"/>
          <w:szCs w:val="24"/>
        </w:rPr>
        <w:t>rszágha</w:t>
      </w:r>
      <w:r w:rsidRPr="00A537AF">
        <w:rPr>
          <w:rFonts w:ascii="Tahoma" w:hAnsi="Tahoma" w:cs="Tahoma"/>
          <w:sz w:val="24"/>
          <w:szCs w:val="24"/>
        </w:rPr>
        <w:t xml:space="preserve"> Hviezdoslava v Kežmarku je orgánom štátnej správy na úseku stredného školstva v danom regióne, jeho zriaďovateľom je Prešovský samosprávny kraj so sídlom v Prešove, Námestie mieru 2. Škola je samostatnou rozpočtovou organizáciou s právnou subjektivitou s účinnosťou od 24. júla 1996 a jej identifikačné číslo je 00160962.</w:t>
      </w:r>
    </w:p>
    <w:tbl>
      <w:tblPr>
        <w:tblW w:w="919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2"/>
        <w:gridCol w:w="7450"/>
      </w:tblGrid>
      <w:tr w:rsidR="00BC4BFC" w:rsidRPr="00BC4BFC" w:rsidTr="0065385A">
        <w:trPr>
          <w:trHeight w:val="69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Gymnázium Pavla Országha Hviezdoslava, Hviezdoslavova 20, Kežmarok</w:t>
            </w:r>
          </w:p>
        </w:tc>
      </w:tr>
      <w:tr w:rsidR="00BC4BFC" w:rsidRPr="00BC4BFC" w:rsidTr="0065385A">
        <w:trPr>
          <w:trHeight w:val="33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Hviezdoslavova 20, 060 14 Kežmarok</w:t>
            </w:r>
          </w:p>
        </w:tc>
      </w:tr>
      <w:tr w:rsidR="00BC4BFC" w:rsidRPr="00BC4BFC" w:rsidTr="0065385A">
        <w:trPr>
          <w:trHeight w:val="33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052 4523032</w:t>
            </w:r>
          </w:p>
        </w:tc>
      </w:tr>
      <w:tr w:rsidR="00BC4BFC" w:rsidRPr="00BC4BFC" w:rsidTr="0065385A">
        <w:trPr>
          <w:trHeight w:val="33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skola@gpohkk.edu.sk</w:t>
            </w:r>
          </w:p>
        </w:tc>
      </w:tr>
      <w:tr w:rsidR="00BC4BFC" w:rsidRPr="00BC4BFC" w:rsidTr="0065385A">
        <w:trPr>
          <w:trHeight w:val="67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6066AC" w:rsidP="00BC4BF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www.</w:t>
            </w:r>
            <w:r w:rsidR="00BC4BFC" w:rsidRPr="00BC4BFC">
              <w:rPr>
                <w:rFonts w:ascii="Tahoma" w:eastAsia="Times New Roman" w:hAnsi="Tahoma" w:cs="Tahoma"/>
                <w:sz w:val="24"/>
                <w:szCs w:val="24"/>
                <w:lang w:eastAsia="sk-SK"/>
              </w:rPr>
              <w:t>gym</w:t>
            </w:r>
            <w:r>
              <w:rPr>
                <w:rFonts w:ascii="Tahoma" w:eastAsia="Times New Roman" w:hAnsi="Tahoma" w:cs="Tahoma"/>
                <w:sz w:val="24"/>
                <w:szCs w:val="24"/>
                <w:lang w:eastAsia="sk-SK"/>
              </w:rPr>
              <w:t>naziumkk.sk</w:t>
            </w:r>
          </w:p>
        </w:tc>
      </w:tr>
    </w:tbl>
    <w:p w:rsidR="0065385A" w:rsidRDefault="0065385A"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p>
    <w:p w:rsidR="00854534"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Vedúci zamestnanci školy</w:t>
      </w:r>
    </w:p>
    <w:tbl>
      <w:tblPr>
        <w:tblW w:w="927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3"/>
        <w:gridCol w:w="2799"/>
        <w:gridCol w:w="1727"/>
        <w:gridCol w:w="3262"/>
      </w:tblGrid>
      <w:tr w:rsidR="0065385A" w:rsidRPr="00BC4BFC" w:rsidTr="00854534">
        <w:trPr>
          <w:trHeight w:val="57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e-mail</w:t>
            </w:r>
          </w:p>
        </w:tc>
      </w:tr>
      <w:tr w:rsidR="0065385A" w:rsidRPr="00BC4BFC" w:rsidTr="00854534">
        <w:trPr>
          <w:trHeight w:val="5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Mgr. Daniela Mihóková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0903319517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65385A">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mihokova@</w:t>
            </w:r>
            <w:r w:rsidR="00447574">
              <w:rPr>
                <w:rFonts w:ascii="Tahoma" w:eastAsia="Times New Roman" w:hAnsi="Tahoma" w:cs="Tahoma"/>
                <w:sz w:val="24"/>
                <w:szCs w:val="24"/>
                <w:lang w:eastAsia="sk-SK"/>
              </w:rPr>
              <w:t>g</w:t>
            </w:r>
            <w:r w:rsidR="0065385A">
              <w:rPr>
                <w:rFonts w:ascii="Tahoma" w:eastAsia="Times New Roman" w:hAnsi="Tahoma" w:cs="Tahoma"/>
                <w:sz w:val="24"/>
                <w:szCs w:val="24"/>
                <w:lang w:eastAsia="sk-SK"/>
              </w:rPr>
              <w:t>pohkk.edu.sk</w:t>
            </w:r>
          </w:p>
        </w:tc>
      </w:tr>
      <w:tr w:rsidR="0065385A" w:rsidRPr="00BC4BFC" w:rsidTr="00854534">
        <w:trPr>
          <w:trHeight w:val="5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Ing. Daniela Čekovská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052/4523032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65385A">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cekovska@</w:t>
            </w:r>
            <w:r w:rsidR="00447574">
              <w:rPr>
                <w:rFonts w:ascii="Tahoma" w:eastAsia="Times New Roman" w:hAnsi="Tahoma" w:cs="Tahoma"/>
                <w:sz w:val="24"/>
                <w:szCs w:val="24"/>
                <w:lang w:eastAsia="sk-SK"/>
              </w:rPr>
              <w:t>g</w:t>
            </w:r>
            <w:r w:rsidR="0065385A">
              <w:rPr>
                <w:rFonts w:ascii="Tahoma" w:eastAsia="Times New Roman" w:hAnsi="Tahoma" w:cs="Tahoma"/>
                <w:sz w:val="24"/>
                <w:szCs w:val="24"/>
                <w:lang w:eastAsia="sk-SK"/>
              </w:rPr>
              <w:t>pohkk.edu.sk</w:t>
            </w:r>
          </w:p>
        </w:tc>
      </w:tr>
      <w:tr w:rsidR="0065385A" w:rsidRPr="00BC4BFC" w:rsidTr="00854534">
        <w:trPr>
          <w:trHeight w:val="5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65385A" w:rsidP="00BC4BFC">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Ekonómka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Jana Zacherová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052/4523032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65385A">
              <w:rPr>
                <w:rFonts w:ascii="Tahoma" w:eastAsia="Times New Roman" w:hAnsi="Tahoma" w:cs="Tahoma"/>
                <w:sz w:val="24"/>
                <w:szCs w:val="24"/>
                <w:lang w:eastAsia="sk-SK"/>
              </w:rPr>
              <w:t>skola@</w:t>
            </w:r>
            <w:r w:rsidR="00447574">
              <w:rPr>
                <w:rFonts w:ascii="Tahoma" w:eastAsia="Times New Roman" w:hAnsi="Tahoma" w:cs="Tahoma"/>
                <w:sz w:val="24"/>
                <w:szCs w:val="24"/>
                <w:lang w:eastAsia="sk-SK"/>
              </w:rPr>
              <w:t>gpohkk.edu.sk</w:t>
            </w:r>
          </w:p>
        </w:tc>
      </w:tr>
    </w:tbl>
    <w:p w:rsidR="0068562E" w:rsidRDefault="0068562E"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lastRenderedPageBreak/>
        <w:t>Rada školy</w:t>
      </w:r>
    </w:p>
    <w:p w:rsidR="00854534" w:rsidRPr="00854534" w:rsidRDefault="00854534" w:rsidP="00854534">
      <w:pPr>
        <w:spacing w:before="100" w:beforeAutospacing="1" w:after="100" w:afterAutospacing="1" w:line="240" w:lineRule="auto"/>
        <w:rPr>
          <w:rFonts w:ascii="Tahoma" w:eastAsia="Times New Roman" w:hAnsi="Tahoma" w:cs="Tahoma"/>
          <w:color w:val="000000"/>
          <w:sz w:val="24"/>
          <w:szCs w:val="24"/>
          <w:lang w:eastAsia="sk-SK"/>
        </w:rPr>
      </w:pPr>
      <w:r w:rsidRPr="0025750B">
        <w:rPr>
          <w:rFonts w:ascii="Tahoma" w:eastAsia="Times New Roman" w:hAnsi="Tahoma" w:cs="Tahoma"/>
          <w:color w:val="000000"/>
          <w:sz w:val="24"/>
          <w:szCs w:val="24"/>
          <w:lang w:eastAsia="sk-SK"/>
        </w:rPr>
        <w:t xml:space="preserve">Zloženie Rady školy sa </w:t>
      </w:r>
      <w:r>
        <w:rPr>
          <w:rFonts w:ascii="Tahoma" w:eastAsia="Times New Roman" w:hAnsi="Tahoma" w:cs="Tahoma"/>
          <w:color w:val="000000"/>
          <w:sz w:val="24"/>
          <w:szCs w:val="24"/>
          <w:lang w:eastAsia="sk-SK"/>
        </w:rPr>
        <w:t>počas školského roka 2022</w:t>
      </w:r>
      <w:r w:rsidRPr="0025750B">
        <w:rPr>
          <w:rFonts w:ascii="Tahoma" w:eastAsia="Times New Roman" w:hAnsi="Tahoma" w:cs="Tahoma"/>
          <w:color w:val="000000"/>
          <w:sz w:val="24"/>
          <w:szCs w:val="24"/>
          <w:lang w:eastAsia="sk-SK"/>
        </w:rPr>
        <w:t>/20</w:t>
      </w:r>
      <w:r>
        <w:rPr>
          <w:rFonts w:ascii="Tahoma" w:eastAsia="Times New Roman" w:hAnsi="Tahoma" w:cs="Tahoma"/>
          <w:color w:val="000000"/>
          <w:sz w:val="24"/>
          <w:szCs w:val="24"/>
          <w:lang w:eastAsia="sk-SK"/>
        </w:rPr>
        <w:t xml:space="preserve">23 nemenilo. </w:t>
      </w:r>
    </w:p>
    <w:tbl>
      <w:tblPr>
        <w:tblW w:w="753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65"/>
        <w:gridCol w:w="4574"/>
      </w:tblGrid>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4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Titl., priezvisko, meno</w:t>
            </w:r>
          </w:p>
        </w:tc>
      </w:tr>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predseda</w:t>
            </w:r>
          </w:p>
        </w:tc>
        <w:tc>
          <w:tcPr>
            <w:tcW w:w="45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Mgr. </w:t>
            </w:r>
            <w:r>
              <w:rPr>
                <w:rFonts w:ascii="Tahoma" w:eastAsia="Times New Roman" w:hAnsi="Tahoma" w:cs="Tahoma"/>
                <w:sz w:val="24"/>
                <w:szCs w:val="24"/>
                <w:lang w:eastAsia="sk-SK"/>
              </w:rPr>
              <w:t>Pavol Šoltys</w:t>
            </w:r>
          </w:p>
        </w:tc>
      </w:tr>
      <w:tr w:rsidR="0068562E" w:rsidRPr="008470A2" w:rsidTr="0080618C">
        <w:trPr>
          <w:trHeight w:val="5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pedagogickí zamestnanci</w:t>
            </w:r>
          </w:p>
        </w:tc>
        <w:tc>
          <w:tcPr>
            <w:tcW w:w="4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RNDr. Dušana Slovíková</w:t>
            </w:r>
          </w:p>
        </w:tc>
      </w:tr>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ostatní zamestnanci</w:t>
            </w:r>
          </w:p>
        </w:tc>
        <w:tc>
          <w:tcPr>
            <w:tcW w:w="45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Jana Zacherová</w:t>
            </w:r>
          </w:p>
        </w:tc>
      </w:tr>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zástupcovia rodičov</w:t>
            </w:r>
          </w:p>
        </w:tc>
        <w:tc>
          <w:tcPr>
            <w:tcW w:w="4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Mgr. Janka Šišková</w:t>
            </w:r>
          </w:p>
        </w:tc>
      </w:tr>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45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Ing. Mgr. Peter Venglik</w:t>
            </w:r>
          </w:p>
        </w:tc>
      </w:tr>
      <w:tr w:rsidR="0068562E" w:rsidRPr="008470A2" w:rsidTr="0080618C">
        <w:trPr>
          <w:trHeight w:val="5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4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Ing. Pavol Vilček</w:t>
            </w:r>
          </w:p>
        </w:tc>
      </w:tr>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zástupcovia zriaďovateľa</w:t>
            </w:r>
          </w:p>
        </w:tc>
        <w:tc>
          <w:tcPr>
            <w:tcW w:w="45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066AC" w:rsidP="0068562E">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JUDr. Štefan Bieľak</w:t>
            </w:r>
          </w:p>
        </w:tc>
      </w:tr>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4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066AC"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PhDr.</w:t>
            </w:r>
            <w:r>
              <w:rPr>
                <w:rFonts w:ascii="Tahoma" w:eastAsia="Times New Roman" w:hAnsi="Tahoma" w:cs="Tahoma"/>
                <w:sz w:val="24"/>
                <w:szCs w:val="24"/>
                <w:lang w:eastAsia="sk-SK"/>
              </w:rPr>
              <w:t xml:space="preserve"> Mgr. </w:t>
            </w:r>
            <w:r w:rsidRPr="00FA0723">
              <w:rPr>
                <w:rFonts w:ascii="Tahoma" w:eastAsia="Times New Roman" w:hAnsi="Tahoma" w:cs="Tahoma"/>
                <w:sz w:val="24"/>
                <w:szCs w:val="24"/>
                <w:lang w:eastAsia="sk-SK"/>
              </w:rPr>
              <w:t xml:space="preserve"> Ján Ferenčák</w:t>
            </w:r>
            <w:r>
              <w:rPr>
                <w:rFonts w:ascii="Tahoma" w:eastAsia="Times New Roman" w:hAnsi="Tahoma" w:cs="Tahoma"/>
                <w:sz w:val="24"/>
                <w:szCs w:val="24"/>
                <w:lang w:eastAsia="sk-SK"/>
              </w:rPr>
              <w:t>, MBA</w:t>
            </w:r>
          </w:p>
        </w:tc>
      </w:tr>
      <w:tr w:rsidR="0068562E" w:rsidRPr="008470A2" w:rsidTr="0080618C">
        <w:trPr>
          <w:trHeight w:val="5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45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Pavel Hudáček</w:t>
            </w:r>
          </w:p>
        </w:tc>
      </w:tr>
      <w:tr w:rsidR="0068562E" w:rsidRPr="008470A2" w:rsidTr="0080618C">
        <w:trPr>
          <w:trHeight w:val="5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 </w:t>
            </w:r>
          </w:p>
        </w:tc>
        <w:tc>
          <w:tcPr>
            <w:tcW w:w="4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FA0723" w:rsidRDefault="0068562E" w:rsidP="0068562E">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 xml:space="preserve">Ing. Mgr. </w:t>
            </w:r>
            <w:r>
              <w:rPr>
                <w:rFonts w:ascii="Tahoma" w:eastAsia="Times New Roman" w:hAnsi="Tahoma" w:cs="Tahoma"/>
                <w:sz w:val="24"/>
                <w:szCs w:val="24"/>
                <w:lang w:eastAsia="sk-SK"/>
              </w:rPr>
              <w:t>P</w:t>
            </w:r>
            <w:r w:rsidRPr="00FA0723">
              <w:rPr>
                <w:rFonts w:ascii="Tahoma" w:eastAsia="Times New Roman" w:hAnsi="Tahoma" w:cs="Tahoma"/>
                <w:sz w:val="24"/>
                <w:szCs w:val="24"/>
                <w:lang w:eastAsia="sk-SK"/>
              </w:rPr>
              <w:t>eter Zibura</w:t>
            </w:r>
          </w:p>
        </w:tc>
      </w:tr>
    </w:tbl>
    <w:p w:rsidR="00854534" w:rsidRDefault="00854534" w:rsidP="00854534">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854534" w:rsidRPr="008470A2" w:rsidRDefault="00854534" w:rsidP="00854534">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8470A2">
        <w:rPr>
          <w:rFonts w:ascii="Tahoma" w:eastAsia="Times New Roman" w:hAnsi="Tahoma" w:cs="Tahoma"/>
          <w:b/>
          <w:bCs/>
          <w:color w:val="000000"/>
          <w:sz w:val="27"/>
          <w:szCs w:val="27"/>
          <w:lang w:eastAsia="sk-SK"/>
        </w:rPr>
        <w:t>Poradné orgány školy</w:t>
      </w:r>
    </w:p>
    <w:p w:rsidR="00854534" w:rsidRDefault="00854534" w:rsidP="00123A14">
      <w:pPr>
        <w:spacing w:before="100" w:beforeAutospacing="1" w:after="100" w:afterAutospacing="1" w:line="240" w:lineRule="auto"/>
        <w:jc w:val="both"/>
        <w:rPr>
          <w:rFonts w:ascii="Tahoma" w:eastAsia="Times New Roman" w:hAnsi="Tahoma" w:cs="Tahoma"/>
          <w:color w:val="000000"/>
          <w:sz w:val="24"/>
          <w:szCs w:val="24"/>
          <w:lang w:eastAsia="sk-SK"/>
        </w:rPr>
      </w:pPr>
      <w:r w:rsidRPr="0025750B">
        <w:rPr>
          <w:rFonts w:ascii="Tahoma" w:eastAsia="Times New Roman" w:hAnsi="Tahoma" w:cs="Tahoma"/>
          <w:color w:val="000000"/>
          <w:sz w:val="24"/>
          <w:szCs w:val="24"/>
          <w:lang w:eastAsia="sk-SK"/>
        </w:rPr>
        <w:t xml:space="preserve">Hlavným poradným orgánom riaditeľky školy je pedagogická rada. Okrem nej </w:t>
      </w:r>
      <w:r>
        <w:rPr>
          <w:rFonts w:ascii="Tahoma" w:eastAsia="Times New Roman" w:hAnsi="Tahoma" w:cs="Tahoma"/>
          <w:color w:val="000000"/>
          <w:sz w:val="24"/>
          <w:szCs w:val="24"/>
          <w:lang w:eastAsia="sk-SK"/>
        </w:rPr>
        <w:t xml:space="preserve">sú to </w:t>
      </w:r>
      <w:r w:rsidRPr="0025750B">
        <w:rPr>
          <w:rFonts w:ascii="Tahoma" w:eastAsia="Times New Roman" w:hAnsi="Tahoma" w:cs="Tahoma"/>
          <w:color w:val="000000"/>
          <w:sz w:val="24"/>
          <w:szCs w:val="24"/>
          <w:lang w:eastAsia="sk-SK"/>
        </w:rPr>
        <w:t>štyri predmetové komisie, ktorých hlavným cieľom je skvalitňovan</w:t>
      </w:r>
      <w:r w:rsidR="00F01CB1">
        <w:rPr>
          <w:rFonts w:ascii="Tahoma" w:eastAsia="Times New Roman" w:hAnsi="Tahoma" w:cs="Tahoma"/>
          <w:color w:val="000000"/>
          <w:sz w:val="24"/>
          <w:szCs w:val="24"/>
          <w:lang w:eastAsia="sk-SK"/>
        </w:rPr>
        <w:t>ie činnosti učiteľa vo výchovno-</w:t>
      </w:r>
      <w:r w:rsidRPr="0025750B">
        <w:rPr>
          <w:rFonts w:ascii="Tahoma" w:eastAsia="Times New Roman" w:hAnsi="Tahoma" w:cs="Tahoma"/>
          <w:color w:val="000000"/>
          <w:sz w:val="24"/>
          <w:szCs w:val="24"/>
          <w:lang w:eastAsia="sk-SK"/>
        </w:rPr>
        <w:t>vzdelávacom procese, monitorovanie úrovne vzdelávacích výsledkov žiakov a dôsledná analýza zistení. Poradný zb</w:t>
      </w:r>
      <w:r>
        <w:rPr>
          <w:rFonts w:ascii="Tahoma" w:eastAsia="Times New Roman" w:hAnsi="Tahoma" w:cs="Tahoma"/>
          <w:color w:val="000000"/>
          <w:sz w:val="24"/>
          <w:szCs w:val="24"/>
          <w:lang w:eastAsia="sk-SK"/>
        </w:rPr>
        <w:t xml:space="preserve">or riaditeľky školy je tvorený </w:t>
      </w:r>
      <w:r w:rsidRPr="0025750B">
        <w:rPr>
          <w:rFonts w:ascii="Tahoma" w:eastAsia="Times New Roman" w:hAnsi="Tahoma" w:cs="Tahoma"/>
          <w:color w:val="000000"/>
          <w:sz w:val="24"/>
          <w:szCs w:val="24"/>
          <w:lang w:eastAsia="sk-SK"/>
        </w:rPr>
        <w:t>zástupkyňou riaditeľky školy</w:t>
      </w:r>
      <w:r w:rsidR="00F01CB1">
        <w:rPr>
          <w:rFonts w:ascii="Tahoma" w:eastAsia="Times New Roman" w:hAnsi="Tahoma" w:cs="Tahoma"/>
          <w:color w:val="000000"/>
          <w:sz w:val="24"/>
          <w:szCs w:val="24"/>
          <w:lang w:eastAsia="sk-SK"/>
        </w:rPr>
        <w:t>, vedúcimi predmetových komisií</w:t>
      </w:r>
      <w:r w:rsidRPr="0025750B">
        <w:rPr>
          <w:rFonts w:ascii="Tahoma" w:eastAsia="Times New Roman" w:hAnsi="Tahoma" w:cs="Tahoma"/>
          <w:color w:val="000000"/>
          <w:sz w:val="24"/>
          <w:szCs w:val="24"/>
          <w:lang w:eastAsia="sk-SK"/>
        </w:rPr>
        <w:t xml:space="preserve">, </w:t>
      </w:r>
      <w:r>
        <w:rPr>
          <w:rFonts w:ascii="Tahoma" w:eastAsia="Times New Roman" w:hAnsi="Tahoma" w:cs="Tahoma"/>
          <w:color w:val="000000"/>
          <w:sz w:val="24"/>
          <w:szCs w:val="24"/>
          <w:lang w:eastAsia="sk-SK"/>
        </w:rPr>
        <w:t>výchovným poradcom a predsedom r</w:t>
      </w:r>
      <w:r w:rsidRPr="0025750B">
        <w:rPr>
          <w:rFonts w:ascii="Tahoma" w:eastAsia="Times New Roman" w:hAnsi="Tahoma" w:cs="Tahoma"/>
          <w:color w:val="000000"/>
          <w:sz w:val="24"/>
          <w:szCs w:val="24"/>
          <w:lang w:eastAsia="sk-SK"/>
        </w:rPr>
        <w:t>ady školy. V spolupráci s poradným zborom rieši vedenie školy rôzne koncepčné otázky - zmeny učebných plánov, delenie tried na vyučovanie, systém voliteľných predmetov, ale aj rôzne problémy výchovného charakteru, vzdelávanie zamestnancov a podobne.</w:t>
      </w:r>
    </w:p>
    <w:p w:rsidR="00854534" w:rsidRDefault="00854534" w:rsidP="00854534">
      <w:pPr>
        <w:spacing w:before="100" w:beforeAutospacing="1" w:after="100" w:afterAutospacing="1" w:line="240" w:lineRule="auto"/>
        <w:rPr>
          <w:rFonts w:ascii="Tahoma" w:eastAsia="Times New Roman" w:hAnsi="Tahoma" w:cs="Tahoma"/>
          <w:color w:val="000000"/>
          <w:sz w:val="24"/>
          <w:szCs w:val="24"/>
          <w:lang w:eastAsia="sk-SK"/>
        </w:rPr>
      </w:pPr>
    </w:p>
    <w:p w:rsidR="00854534" w:rsidRPr="0068562E" w:rsidRDefault="00854534" w:rsidP="00854534">
      <w:pPr>
        <w:spacing w:before="100" w:beforeAutospacing="1" w:after="100" w:afterAutospacing="1" w:line="240" w:lineRule="auto"/>
        <w:rPr>
          <w:rFonts w:ascii="Tahoma" w:eastAsia="Times New Roman" w:hAnsi="Tahoma" w:cs="Tahoma"/>
          <w:color w:val="000000"/>
          <w:sz w:val="24"/>
          <w:szCs w:val="24"/>
          <w:lang w:eastAsia="sk-SK"/>
        </w:rPr>
      </w:pPr>
    </w:p>
    <w:tbl>
      <w:tblPr>
        <w:tblW w:w="964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52"/>
        <w:gridCol w:w="2729"/>
        <w:gridCol w:w="2263"/>
      </w:tblGrid>
      <w:tr w:rsidR="00854534" w:rsidRPr="00FA0723" w:rsidTr="000774C0">
        <w:trPr>
          <w:trHeight w:val="1068"/>
          <w:tblCellSpacing w:w="0" w:type="dxa"/>
        </w:trPr>
        <w:tc>
          <w:tcPr>
            <w:tcW w:w="4652" w:type="dxa"/>
            <w:tcBorders>
              <w:top w:val="outset" w:sz="6" w:space="0" w:color="auto"/>
              <w:left w:val="outset" w:sz="6" w:space="0" w:color="auto"/>
              <w:bottom w:val="outset" w:sz="6" w:space="0" w:color="auto"/>
              <w:right w:val="outset" w:sz="6" w:space="0" w:color="auto"/>
            </w:tcBorders>
            <w:vAlign w:val="center"/>
            <w:hideMark/>
          </w:tcPr>
          <w:p w:rsidR="00854534" w:rsidRPr="00FA0723" w:rsidRDefault="00854534" w:rsidP="006066AC">
            <w:pPr>
              <w:spacing w:after="0" w:line="240" w:lineRule="auto"/>
              <w:jc w:val="center"/>
              <w:rPr>
                <w:rFonts w:ascii="Tahoma" w:eastAsia="Times New Roman" w:hAnsi="Tahoma" w:cs="Tahoma"/>
                <w:b/>
                <w:bCs/>
                <w:sz w:val="24"/>
                <w:szCs w:val="24"/>
                <w:lang w:eastAsia="sk-SK"/>
              </w:rPr>
            </w:pPr>
            <w:r w:rsidRPr="00FA0723">
              <w:rPr>
                <w:rFonts w:ascii="Tahoma" w:eastAsia="Times New Roman" w:hAnsi="Tahoma" w:cs="Tahoma"/>
                <w:b/>
                <w:bCs/>
                <w:sz w:val="24"/>
                <w:szCs w:val="24"/>
                <w:lang w:eastAsia="sk-SK"/>
              </w:rPr>
              <w:lastRenderedPageBreak/>
              <w:t>Názov MZ a PK</w:t>
            </w:r>
          </w:p>
        </w:tc>
        <w:tc>
          <w:tcPr>
            <w:tcW w:w="2729" w:type="dxa"/>
            <w:tcBorders>
              <w:top w:val="outset" w:sz="6" w:space="0" w:color="auto"/>
              <w:left w:val="outset" w:sz="6" w:space="0" w:color="auto"/>
              <w:bottom w:val="outset" w:sz="6" w:space="0" w:color="auto"/>
              <w:right w:val="outset" w:sz="6" w:space="0" w:color="auto"/>
            </w:tcBorders>
            <w:vAlign w:val="center"/>
            <w:hideMark/>
          </w:tcPr>
          <w:p w:rsidR="00854534" w:rsidRPr="00FA0723" w:rsidRDefault="00854534" w:rsidP="006066AC">
            <w:pPr>
              <w:spacing w:after="0" w:line="240" w:lineRule="auto"/>
              <w:jc w:val="center"/>
              <w:rPr>
                <w:rFonts w:ascii="Tahoma" w:eastAsia="Times New Roman" w:hAnsi="Tahoma" w:cs="Tahoma"/>
                <w:b/>
                <w:bCs/>
                <w:sz w:val="24"/>
                <w:szCs w:val="24"/>
                <w:lang w:eastAsia="sk-SK"/>
              </w:rPr>
            </w:pPr>
            <w:r w:rsidRPr="00FA0723">
              <w:rPr>
                <w:rFonts w:ascii="Tahoma" w:eastAsia="Times New Roman" w:hAnsi="Tahoma" w:cs="Tahoma"/>
                <w:b/>
                <w:bCs/>
                <w:sz w:val="24"/>
                <w:szCs w:val="24"/>
                <w:lang w:eastAsia="sk-SK"/>
              </w:rPr>
              <w:t>Vedúci</w:t>
            </w:r>
          </w:p>
        </w:tc>
        <w:tc>
          <w:tcPr>
            <w:tcW w:w="2263" w:type="dxa"/>
            <w:tcBorders>
              <w:top w:val="outset" w:sz="6" w:space="0" w:color="auto"/>
              <w:left w:val="outset" w:sz="6" w:space="0" w:color="auto"/>
              <w:bottom w:val="outset" w:sz="6" w:space="0" w:color="auto"/>
              <w:right w:val="outset" w:sz="6" w:space="0" w:color="auto"/>
            </w:tcBorders>
            <w:vAlign w:val="center"/>
            <w:hideMark/>
          </w:tcPr>
          <w:p w:rsidR="00854534" w:rsidRPr="00FA0723" w:rsidRDefault="00854534" w:rsidP="006066AC">
            <w:pPr>
              <w:spacing w:after="0" w:line="240" w:lineRule="auto"/>
              <w:jc w:val="center"/>
              <w:rPr>
                <w:rFonts w:ascii="Tahoma" w:eastAsia="Times New Roman" w:hAnsi="Tahoma" w:cs="Tahoma"/>
                <w:b/>
                <w:bCs/>
                <w:sz w:val="24"/>
                <w:szCs w:val="24"/>
                <w:lang w:eastAsia="sk-SK"/>
              </w:rPr>
            </w:pPr>
            <w:r w:rsidRPr="00FA0723">
              <w:rPr>
                <w:rFonts w:ascii="Tahoma" w:eastAsia="Times New Roman" w:hAnsi="Tahoma" w:cs="Tahoma"/>
                <w:b/>
                <w:bCs/>
                <w:sz w:val="24"/>
                <w:szCs w:val="24"/>
                <w:lang w:eastAsia="sk-SK"/>
              </w:rPr>
              <w:t>Zastúpenie predmetov</w:t>
            </w:r>
          </w:p>
        </w:tc>
      </w:tr>
      <w:tr w:rsidR="00854534" w:rsidRPr="00FA0723" w:rsidTr="000774C0">
        <w:trPr>
          <w:trHeight w:val="1590"/>
          <w:tblCellSpacing w:w="0" w:type="dxa"/>
        </w:trPr>
        <w:tc>
          <w:tcPr>
            <w:tcW w:w="465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PK slovenského jazyka, spoločenskovedných predmetov a geografie</w:t>
            </w:r>
          </w:p>
        </w:tc>
        <w:tc>
          <w:tcPr>
            <w:tcW w:w="272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Mgr. Andrea Petrášková</w:t>
            </w:r>
          </w:p>
        </w:tc>
        <w:tc>
          <w:tcPr>
            <w:tcW w:w="226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54534" w:rsidRPr="00FA0723" w:rsidRDefault="00123A14" w:rsidP="006066A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SJL,DEJ, OBN, UKL, GEG</w:t>
            </w:r>
          </w:p>
        </w:tc>
      </w:tr>
      <w:tr w:rsidR="00854534" w:rsidRPr="00FA0723" w:rsidTr="000774C0">
        <w:trPr>
          <w:trHeight w:val="519"/>
          <w:tblCellSpacing w:w="0" w:type="dxa"/>
        </w:trPr>
        <w:tc>
          <w:tcPr>
            <w:tcW w:w="465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PK cudzí</w:t>
            </w:r>
            <w:r w:rsidRPr="00FA0723">
              <w:rPr>
                <w:rFonts w:ascii="Tahoma" w:eastAsia="Times New Roman" w:hAnsi="Tahoma" w:cs="Tahoma"/>
                <w:b/>
                <w:bCs/>
                <w:sz w:val="24"/>
                <w:szCs w:val="24"/>
                <w:lang w:eastAsia="sk-SK"/>
              </w:rPr>
              <w:t>ch jazykov</w:t>
            </w:r>
          </w:p>
        </w:tc>
        <w:tc>
          <w:tcPr>
            <w:tcW w:w="272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Mgr.</w:t>
            </w:r>
            <w:r>
              <w:rPr>
                <w:rFonts w:ascii="Tahoma" w:eastAsia="Times New Roman" w:hAnsi="Tahoma" w:cs="Tahoma"/>
                <w:sz w:val="24"/>
                <w:szCs w:val="24"/>
                <w:lang w:eastAsia="sk-SK"/>
              </w:rPr>
              <w:t xml:space="preserve"> Mária Uličná</w:t>
            </w:r>
          </w:p>
        </w:tc>
        <w:tc>
          <w:tcPr>
            <w:tcW w:w="226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ANJ, FRJ, NEJ</w:t>
            </w:r>
            <w:r>
              <w:rPr>
                <w:rFonts w:ascii="Tahoma" w:eastAsia="Times New Roman" w:hAnsi="Tahoma" w:cs="Tahoma"/>
                <w:sz w:val="24"/>
                <w:szCs w:val="24"/>
                <w:lang w:eastAsia="sk-SK"/>
              </w:rPr>
              <w:t>, RUJ</w:t>
            </w:r>
          </w:p>
        </w:tc>
      </w:tr>
      <w:tr w:rsidR="00854534" w:rsidRPr="00FA0723" w:rsidTr="000774C0">
        <w:trPr>
          <w:trHeight w:val="1042"/>
          <w:tblCellSpacing w:w="0" w:type="dxa"/>
        </w:trPr>
        <w:tc>
          <w:tcPr>
            <w:tcW w:w="465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PK matematiky, informatiky a prírodovedných predmetov</w:t>
            </w:r>
          </w:p>
        </w:tc>
        <w:tc>
          <w:tcPr>
            <w:tcW w:w="272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54534" w:rsidRPr="00FA0723" w:rsidRDefault="00123A14" w:rsidP="006066A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RND</w:t>
            </w:r>
            <w:r w:rsidR="00854534" w:rsidRPr="00FA0723">
              <w:rPr>
                <w:rFonts w:ascii="Tahoma" w:eastAsia="Times New Roman" w:hAnsi="Tahoma" w:cs="Tahoma"/>
                <w:sz w:val="24"/>
                <w:szCs w:val="24"/>
                <w:lang w:eastAsia="sk-SK"/>
              </w:rPr>
              <w:t xml:space="preserve">r. </w:t>
            </w:r>
            <w:r w:rsidR="00854534">
              <w:rPr>
                <w:rFonts w:ascii="Tahoma" w:eastAsia="Times New Roman" w:hAnsi="Tahoma" w:cs="Tahoma"/>
                <w:sz w:val="24"/>
                <w:szCs w:val="24"/>
                <w:lang w:eastAsia="sk-SK"/>
              </w:rPr>
              <w:t>Ivan Duľa, PhD.</w:t>
            </w:r>
          </w:p>
        </w:tc>
        <w:tc>
          <w:tcPr>
            <w:tcW w:w="2263"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MAT, FYZ, INF , BIO, CHE</w:t>
            </w:r>
          </w:p>
        </w:tc>
      </w:tr>
      <w:tr w:rsidR="00854534" w:rsidRPr="00FA0723" w:rsidTr="000774C0">
        <w:trPr>
          <w:trHeight w:val="1068"/>
          <w:tblCellSpacing w:w="0" w:type="dxa"/>
        </w:trPr>
        <w:tc>
          <w:tcPr>
            <w:tcW w:w="465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b/>
                <w:bCs/>
                <w:sz w:val="24"/>
                <w:szCs w:val="24"/>
                <w:lang w:eastAsia="sk-SK"/>
              </w:rPr>
              <w:t>PK výchov</w:t>
            </w:r>
          </w:p>
        </w:tc>
        <w:tc>
          <w:tcPr>
            <w:tcW w:w="272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Mgr. Otto Krajňák</w:t>
            </w:r>
          </w:p>
        </w:tc>
        <w:tc>
          <w:tcPr>
            <w:tcW w:w="226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r w:rsidRPr="00FA0723">
              <w:rPr>
                <w:rFonts w:ascii="Tahoma" w:eastAsia="Times New Roman" w:hAnsi="Tahoma" w:cs="Tahoma"/>
                <w:sz w:val="24"/>
                <w:szCs w:val="24"/>
                <w:lang w:eastAsia="sk-SK"/>
              </w:rPr>
              <w:t>TSV, NBK, ETV</w:t>
            </w:r>
          </w:p>
        </w:tc>
      </w:tr>
      <w:tr w:rsidR="00854534" w:rsidRPr="00FA0723" w:rsidTr="000774C0">
        <w:trPr>
          <w:trHeight w:val="1068"/>
          <w:tblCellSpacing w:w="0" w:type="dxa"/>
        </w:trPr>
        <w:tc>
          <w:tcPr>
            <w:tcW w:w="465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b/>
                <w:bCs/>
                <w:sz w:val="24"/>
                <w:szCs w:val="24"/>
                <w:lang w:eastAsia="sk-SK"/>
              </w:rPr>
            </w:pPr>
            <w:r>
              <w:rPr>
                <w:rFonts w:ascii="Tahoma" w:eastAsia="Times New Roman" w:hAnsi="Tahoma" w:cs="Tahoma"/>
                <w:b/>
                <w:bCs/>
                <w:sz w:val="24"/>
                <w:szCs w:val="24"/>
                <w:lang w:eastAsia="sk-SK"/>
              </w:rPr>
              <w:t>výchovný poradca</w:t>
            </w:r>
          </w:p>
        </w:tc>
        <w:tc>
          <w:tcPr>
            <w:tcW w:w="272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1670CA" w:rsidP="006066AC">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Mgr. Domini</w:t>
            </w:r>
            <w:r w:rsidR="00854534">
              <w:rPr>
                <w:rFonts w:ascii="Tahoma" w:eastAsia="Times New Roman" w:hAnsi="Tahoma" w:cs="Tahoma"/>
                <w:sz w:val="24"/>
                <w:szCs w:val="24"/>
                <w:lang w:eastAsia="sk-SK"/>
              </w:rPr>
              <w:t>k Ilaš</w:t>
            </w:r>
          </w:p>
        </w:tc>
        <w:tc>
          <w:tcPr>
            <w:tcW w:w="2263"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854534" w:rsidRPr="00FA0723" w:rsidRDefault="00854534" w:rsidP="006066AC">
            <w:pPr>
              <w:spacing w:after="0" w:line="240" w:lineRule="auto"/>
              <w:rPr>
                <w:rFonts w:ascii="Tahoma" w:eastAsia="Times New Roman" w:hAnsi="Tahoma" w:cs="Tahoma"/>
                <w:sz w:val="24"/>
                <w:szCs w:val="24"/>
                <w:lang w:eastAsia="sk-SK"/>
              </w:rPr>
            </w:pPr>
          </w:p>
        </w:tc>
      </w:tr>
    </w:tbl>
    <w:p w:rsidR="0068562E" w:rsidRPr="00BC4BFC" w:rsidRDefault="0068562E"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68562E"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 w:name="1b"/>
      <w:bookmarkEnd w:id="2"/>
      <w:r w:rsidRPr="00BC4BFC">
        <w:rPr>
          <w:rFonts w:ascii="Tahoma" w:eastAsia="Times New Roman" w:hAnsi="Tahoma" w:cs="Tahoma"/>
          <w:b/>
          <w:bCs/>
          <w:i/>
          <w:iCs/>
          <w:color w:val="000000"/>
          <w:sz w:val="24"/>
          <w:szCs w:val="24"/>
          <w:lang w:eastAsia="sk-SK"/>
        </w:rPr>
        <w:t>§ 2. ods. 1 b</w:t>
      </w:r>
      <w:r w:rsidRPr="00BC4BFC">
        <w:rPr>
          <w:rFonts w:ascii="Tahoma" w:eastAsia="Times New Roman" w:hAnsi="Tahoma" w:cs="Tahoma"/>
          <w:b/>
          <w:bCs/>
          <w:color w:val="000000"/>
          <w:sz w:val="27"/>
          <w:szCs w:val="27"/>
          <w:lang w:eastAsia="sk-SK"/>
        </w:rPr>
        <w:t> </w:t>
      </w:r>
    </w:p>
    <w:p w:rsidR="000774C0" w:rsidRDefault="000774C0"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68562E"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 xml:space="preserve">Údaje o zriaďovateľovi </w:t>
      </w:r>
    </w:p>
    <w:tbl>
      <w:tblPr>
        <w:tblW w:w="976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60"/>
        <w:gridCol w:w="7701"/>
      </w:tblGrid>
      <w:tr w:rsidR="0068562E" w:rsidRPr="00FE3186" w:rsidTr="0080618C">
        <w:trPr>
          <w:trHeight w:val="81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4C583C" w:rsidRDefault="0068562E" w:rsidP="0068562E">
            <w:pPr>
              <w:spacing w:after="0" w:line="240" w:lineRule="auto"/>
              <w:rPr>
                <w:rFonts w:ascii="Tahoma" w:eastAsia="Times New Roman" w:hAnsi="Tahoma" w:cs="Tahoma"/>
                <w:sz w:val="24"/>
                <w:szCs w:val="24"/>
                <w:lang w:eastAsia="sk-SK"/>
              </w:rPr>
            </w:pPr>
            <w:r w:rsidRPr="004C583C">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93A8D" w:rsidRDefault="00393A8D" w:rsidP="0068562E">
            <w:pPr>
              <w:spacing w:after="0" w:line="240" w:lineRule="auto"/>
              <w:rPr>
                <w:rFonts w:ascii="Tahoma" w:eastAsia="Times New Roman" w:hAnsi="Tahoma" w:cs="Tahoma"/>
                <w:bCs/>
                <w:sz w:val="24"/>
                <w:szCs w:val="24"/>
                <w:lang w:eastAsia="sk-SK"/>
              </w:rPr>
            </w:pPr>
          </w:p>
          <w:p w:rsidR="0068562E" w:rsidRPr="00FE3186" w:rsidRDefault="0068562E" w:rsidP="0068562E">
            <w:pPr>
              <w:spacing w:after="0" w:line="240" w:lineRule="auto"/>
              <w:rPr>
                <w:rFonts w:ascii="Tahoma" w:eastAsia="Times New Roman" w:hAnsi="Tahoma" w:cs="Tahoma"/>
                <w:bCs/>
                <w:sz w:val="24"/>
                <w:szCs w:val="24"/>
                <w:lang w:eastAsia="sk-SK"/>
              </w:rPr>
            </w:pPr>
            <w:r w:rsidRPr="00FE3186">
              <w:rPr>
                <w:rFonts w:ascii="Tahoma" w:eastAsia="Times New Roman" w:hAnsi="Tahoma" w:cs="Tahoma"/>
                <w:bCs/>
                <w:sz w:val="24"/>
                <w:szCs w:val="24"/>
                <w:lang w:eastAsia="sk-SK"/>
              </w:rPr>
              <w:t>Prešovský samosprávny kraj</w:t>
            </w:r>
          </w:p>
        </w:tc>
      </w:tr>
      <w:tr w:rsidR="0068562E" w:rsidRPr="00FE3186" w:rsidTr="0080618C">
        <w:trPr>
          <w:trHeight w:val="77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4C583C" w:rsidRDefault="0068562E" w:rsidP="0068562E">
            <w:pPr>
              <w:spacing w:after="0" w:line="240" w:lineRule="auto"/>
              <w:rPr>
                <w:rFonts w:ascii="Tahoma" w:eastAsia="Times New Roman" w:hAnsi="Tahoma" w:cs="Tahoma"/>
                <w:sz w:val="24"/>
                <w:szCs w:val="24"/>
                <w:lang w:eastAsia="sk-SK"/>
              </w:rPr>
            </w:pPr>
            <w:r w:rsidRPr="004C583C">
              <w:rPr>
                <w:rFonts w:ascii="Tahoma" w:eastAsia="Times New Roman" w:hAnsi="Tahoma" w:cs="Tahoma"/>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93A8D" w:rsidRDefault="00393A8D" w:rsidP="0068562E">
            <w:pPr>
              <w:spacing w:after="0" w:line="240" w:lineRule="auto"/>
              <w:rPr>
                <w:rFonts w:ascii="Tahoma" w:eastAsia="Times New Roman" w:hAnsi="Tahoma" w:cs="Tahoma"/>
                <w:bCs/>
                <w:sz w:val="24"/>
                <w:szCs w:val="24"/>
                <w:lang w:eastAsia="sk-SK"/>
              </w:rPr>
            </w:pPr>
          </w:p>
          <w:p w:rsidR="0068562E" w:rsidRPr="00FE3186" w:rsidRDefault="0068562E" w:rsidP="0068562E">
            <w:pPr>
              <w:spacing w:after="0" w:line="240" w:lineRule="auto"/>
              <w:rPr>
                <w:rFonts w:ascii="Tahoma" w:eastAsia="Times New Roman" w:hAnsi="Tahoma" w:cs="Tahoma"/>
                <w:bCs/>
                <w:sz w:val="24"/>
                <w:szCs w:val="24"/>
                <w:lang w:eastAsia="sk-SK"/>
              </w:rPr>
            </w:pPr>
            <w:r w:rsidRPr="00FE3186">
              <w:rPr>
                <w:rFonts w:ascii="Tahoma" w:eastAsia="Times New Roman" w:hAnsi="Tahoma" w:cs="Tahoma"/>
                <w:bCs/>
                <w:sz w:val="24"/>
                <w:szCs w:val="24"/>
                <w:lang w:eastAsia="sk-SK"/>
              </w:rPr>
              <w:t xml:space="preserve">Námestie mieru 2, </w:t>
            </w:r>
            <w:r>
              <w:rPr>
                <w:rFonts w:ascii="Tahoma" w:eastAsia="Times New Roman" w:hAnsi="Tahoma" w:cs="Tahoma"/>
                <w:bCs/>
                <w:sz w:val="24"/>
                <w:szCs w:val="24"/>
                <w:lang w:eastAsia="sk-SK"/>
              </w:rPr>
              <w:t>080 01 Prešov</w:t>
            </w:r>
          </w:p>
        </w:tc>
      </w:tr>
      <w:tr w:rsidR="0068562E" w:rsidRPr="004C583C" w:rsidTr="0080618C">
        <w:trPr>
          <w:trHeight w:val="81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68562E" w:rsidRPr="004C583C" w:rsidRDefault="0068562E" w:rsidP="0068562E">
            <w:pPr>
              <w:spacing w:after="0" w:line="240" w:lineRule="auto"/>
              <w:rPr>
                <w:rFonts w:ascii="Tahoma" w:eastAsia="Times New Roman" w:hAnsi="Tahoma" w:cs="Tahoma"/>
                <w:sz w:val="24"/>
                <w:szCs w:val="24"/>
                <w:lang w:eastAsia="sk-SK"/>
              </w:rPr>
            </w:pPr>
            <w:r w:rsidRPr="004C583C">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93A8D" w:rsidRDefault="00393A8D" w:rsidP="0068562E">
            <w:pPr>
              <w:spacing w:after="0" w:line="240" w:lineRule="auto"/>
              <w:rPr>
                <w:rFonts w:ascii="Tahoma" w:eastAsia="Times New Roman" w:hAnsi="Tahoma" w:cs="Tahoma"/>
                <w:bCs/>
                <w:sz w:val="24"/>
                <w:szCs w:val="24"/>
                <w:lang w:eastAsia="sk-SK"/>
              </w:rPr>
            </w:pPr>
          </w:p>
          <w:p w:rsidR="0068562E" w:rsidRPr="004C583C" w:rsidRDefault="0068562E" w:rsidP="0068562E">
            <w:pPr>
              <w:spacing w:after="0" w:line="240" w:lineRule="auto"/>
              <w:rPr>
                <w:rFonts w:ascii="Tahoma" w:eastAsia="Times New Roman" w:hAnsi="Tahoma" w:cs="Tahoma"/>
                <w:b/>
                <w:bCs/>
                <w:sz w:val="24"/>
                <w:szCs w:val="24"/>
                <w:lang w:eastAsia="sk-SK"/>
              </w:rPr>
            </w:pPr>
            <w:r>
              <w:rPr>
                <w:rFonts w:ascii="Tahoma" w:eastAsia="Times New Roman" w:hAnsi="Tahoma" w:cs="Tahoma"/>
                <w:bCs/>
                <w:sz w:val="24"/>
                <w:szCs w:val="24"/>
                <w:lang w:eastAsia="sk-SK"/>
              </w:rPr>
              <w:t>0</w:t>
            </w:r>
            <w:r w:rsidRPr="00FE3186">
              <w:rPr>
                <w:rFonts w:ascii="Tahoma" w:eastAsia="Times New Roman" w:hAnsi="Tahoma" w:cs="Tahoma"/>
                <w:bCs/>
                <w:sz w:val="24"/>
                <w:szCs w:val="24"/>
                <w:lang w:eastAsia="sk-SK"/>
              </w:rPr>
              <w:t>51/ 70 81 111</w:t>
            </w:r>
          </w:p>
        </w:tc>
      </w:tr>
      <w:tr w:rsidR="0068562E" w:rsidRPr="00FE3186" w:rsidTr="0080618C">
        <w:trPr>
          <w:trHeight w:val="77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68562E" w:rsidRPr="004C583C" w:rsidRDefault="0068562E" w:rsidP="0068562E">
            <w:pPr>
              <w:spacing w:after="0" w:line="240" w:lineRule="auto"/>
              <w:rPr>
                <w:rFonts w:ascii="Tahoma" w:eastAsia="Times New Roman" w:hAnsi="Tahoma" w:cs="Tahoma"/>
                <w:sz w:val="24"/>
                <w:szCs w:val="24"/>
                <w:lang w:eastAsia="sk-SK"/>
              </w:rPr>
            </w:pPr>
            <w:r w:rsidRPr="004C583C">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93A8D" w:rsidRDefault="00393A8D" w:rsidP="0068562E">
            <w:pPr>
              <w:spacing w:after="0" w:line="240" w:lineRule="auto"/>
              <w:rPr>
                <w:rFonts w:ascii="Tahoma" w:eastAsia="Times New Roman" w:hAnsi="Tahoma" w:cs="Tahoma"/>
                <w:bCs/>
                <w:sz w:val="24"/>
                <w:szCs w:val="24"/>
                <w:lang w:eastAsia="sk-SK"/>
              </w:rPr>
            </w:pPr>
          </w:p>
          <w:p w:rsidR="0068562E" w:rsidRPr="00FE3186" w:rsidRDefault="0068562E" w:rsidP="0068562E">
            <w:pPr>
              <w:spacing w:after="0" w:line="240" w:lineRule="auto"/>
              <w:rPr>
                <w:rFonts w:ascii="Tahoma" w:eastAsia="Times New Roman" w:hAnsi="Tahoma" w:cs="Tahoma"/>
                <w:bCs/>
                <w:sz w:val="24"/>
                <w:szCs w:val="24"/>
                <w:lang w:eastAsia="sk-SK"/>
              </w:rPr>
            </w:pPr>
            <w:r w:rsidRPr="00FE3186">
              <w:rPr>
                <w:rFonts w:ascii="Tahoma" w:eastAsia="Times New Roman" w:hAnsi="Tahoma" w:cs="Tahoma"/>
                <w:bCs/>
                <w:sz w:val="24"/>
                <w:szCs w:val="24"/>
                <w:lang w:eastAsia="sk-SK"/>
              </w:rPr>
              <w:t>skolstvo@</w:t>
            </w:r>
            <w:r>
              <w:rPr>
                <w:rFonts w:ascii="Tahoma" w:eastAsia="Times New Roman" w:hAnsi="Tahoma" w:cs="Tahoma"/>
                <w:bCs/>
                <w:sz w:val="24"/>
                <w:szCs w:val="24"/>
                <w:lang w:eastAsia="sk-SK"/>
              </w:rPr>
              <w:t>v</w:t>
            </w:r>
            <w:r w:rsidRPr="00FE3186">
              <w:rPr>
                <w:rFonts w:ascii="Tahoma" w:eastAsia="Times New Roman" w:hAnsi="Tahoma" w:cs="Tahoma"/>
                <w:bCs/>
                <w:sz w:val="24"/>
                <w:szCs w:val="24"/>
                <w:lang w:eastAsia="sk-SK"/>
              </w:rPr>
              <w:t>ucpo.sk</w:t>
            </w:r>
          </w:p>
        </w:tc>
      </w:tr>
    </w:tbl>
    <w:p w:rsidR="00854534" w:rsidRPr="00BC4BFC" w:rsidRDefault="00854534"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68562E"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3" w:name="e1b"/>
      <w:bookmarkStart w:id="4" w:name="1d"/>
      <w:bookmarkEnd w:id="3"/>
      <w:bookmarkEnd w:id="4"/>
      <w:r w:rsidRPr="00BC4BFC">
        <w:rPr>
          <w:rFonts w:ascii="Tahoma" w:eastAsia="Times New Roman" w:hAnsi="Tahoma" w:cs="Tahoma"/>
          <w:b/>
          <w:bCs/>
          <w:i/>
          <w:iCs/>
          <w:color w:val="000000"/>
          <w:sz w:val="24"/>
          <w:szCs w:val="24"/>
          <w:lang w:eastAsia="sk-SK"/>
        </w:rPr>
        <w:lastRenderedPageBreak/>
        <w:t>§ 2. ods. 1 d</w:t>
      </w:r>
      <w:r w:rsidRPr="00BC4BFC">
        <w:rPr>
          <w:rFonts w:ascii="Tahoma" w:eastAsia="Times New Roman" w:hAnsi="Tahoma" w:cs="Tahoma"/>
          <w:b/>
          <w:bCs/>
          <w:color w:val="000000"/>
          <w:sz w:val="27"/>
          <w:szCs w:val="27"/>
          <w:lang w:eastAsia="sk-SK"/>
        </w:rPr>
        <w:t> </w:t>
      </w:r>
    </w:p>
    <w:p w:rsid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Údaje o počte žiakov</w:t>
      </w:r>
    </w:p>
    <w:p w:rsidR="000774C0" w:rsidRPr="000774C0" w:rsidRDefault="000774C0" w:rsidP="00BC4BFC">
      <w:pPr>
        <w:spacing w:before="100" w:beforeAutospacing="1" w:after="100" w:afterAutospacing="1" w:line="240" w:lineRule="auto"/>
        <w:outlineLvl w:val="2"/>
        <w:rPr>
          <w:rFonts w:ascii="Tahoma" w:eastAsia="Times New Roman" w:hAnsi="Tahoma" w:cs="Tahoma"/>
          <w:bCs/>
          <w:color w:val="000000"/>
          <w:sz w:val="24"/>
          <w:szCs w:val="24"/>
          <w:lang w:eastAsia="sk-SK"/>
        </w:rPr>
      </w:pPr>
      <w:r>
        <w:rPr>
          <w:rFonts w:ascii="Tahoma" w:eastAsia="Times New Roman" w:hAnsi="Tahoma" w:cs="Tahoma"/>
          <w:bCs/>
          <w:color w:val="000000"/>
          <w:sz w:val="24"/>
          <w:szCs w:val="24"/>
          <w:lang w:eastAsia="sk-SK"/>
        </w:rPr>
        <w:t>k 15. septembru 2022</w:t>
      </w:r>
    </w:p>
    <w:p w:rsidR="00BC4BFC" w:rsidRPr="00BC4BFC" w:rsidRDefault="00BC4BFC" w:rsidP="00BC4BFC">
      <w:pPr>
        <w:spacing w:before="100" w:beforeAutospacing="1" w:after="100" w:afterAutospacing="1" w:line="240" w:lineRule="auto"/>
        <w:rPr>
          <w:rFonts w:ascii="Tahoma" w:eastAsia="Times New Roman" w:hAnsi="Tahoma" w:cs="Tahoma"/>
          <w:color w:val="000000"/>
          <w:sz w:val="27"/>
          <w:szCs w:val="27"/>
          <w:lang w:eastAsia="sk-SK"/>
        </w:rPr>
      </w:pPr>
      <w:r w:rsidRPr="00BC4BFC">
        <w:rPr>
          <w:rFonts w:ascii="Tahoma" w:eastAsia="Times New Roman" w:hAnsi="Tahoma" w:cs="Tahoma"/>
          <w:color w:val="000000"/>
          <w:sz w:val="27"/>
          <w:szCs w:val="27"/>
          <w:lang w:eastAsia="sk-SK"/>
        </w:rPr>
        <w:t>Počet žiakov školy: </w:t>
      </w:r>
      <w:r w:rsidRPr="00BC4BFC">
        <w:rPr>
          <w:rFonts w:ascii="Tahoma" w:eastAsia="Times New Roman" w:hAnsi="Tahoma" w:cs="Tahoma"/>
          <w:b/>
          <w:bCs/>
          <w:color w:val="000000"/>
          <w:sz w:val="27"/>
          <w:szCs w:val="27"/>
          <w:lang w:eastAsia="sk-SK"/>
        </w:rPr>
        <w:t>2</w:t>
      </w:r>
      <w:r w:rsidR="00393A8D">
        <w:rPr>
          <w:rFonts w:ascii="Tahoma" w:eastAsia="Times New Roman" w:hAnsi="Tahoma" w:cs="Tahoma"/>
          <w:b/>
          <w:bCs/>
          <w:color w:val="000000"/>
          <w:sz w:val="27"/>
          <w:szCs w:val="27"/>
          <w:lang w:eastAsia="sk-SK"/>
        </w:rPr>
        <w:t>15</w:t>
      </w:r>
    </w:p>
    <w:p w:rsidR="00854534" w:rsidRDefault="00BC4BFC" w:rsidP="00BC4BFC">
      <w:pPr>
        <w:spacing w:before="100" w:beforeAutospacing="1" w:after="100" w:afterAutospacing="1" w:line="240" w:lineRule="auto"/>
        <w:rPr>
          <w:rFonts w:ascii="Tahoma" w:eastAsia="Times New Roman" w:hAnsi="Tahoma" w:cs="Tahoma"/>
          <w:b/>
          <w:bCs/>
          <w:color w:val="000000"/>
          <w:sz w:val="27"/>
          <w:szCs w:val="27"/>
          <w:lang w:eastAsia="sk-SK"/>
        </w:rPr>
      </w:pPr>
      <w:r w:rsidRPr="00BC4BFC">
        <w:rPr>
          <w:rFonts w:ascii="Tahoma" w:eastAsia="Times New Roman" w:hAnsi="Tahoma" w:cs="Tahoma"/>
          <w:color w:val="000000"/>
          <w:sz w:val="27"/>
          <w:szCs w:val="27"/>
          <w:lang w:eastAsia="sk-SK"/>
        </w:rPr>
        <w:t>Počet tried: </w:t>
      </w:r>
      <w:r w:rsidRPr="00BC4BFC">
        <w:rPr>
          <w:rFonts w:ascii="Tahoma" w:eastAsia="Times New Roman" w:hAnsi="Tahoma" w:cs="Tahoma"/>
          <w:b/>
          <w:bCs/>
          <w:color w:val="000000"/>
          <w:sz w:val="27"/>
          <w:szCs w:val="27"/>
          <w:lang w:eastAsia="sk-SK"/>
        </w:rPr>
        <w:t>8</w:t>
      </w:r>
    </w:p>
    <w:p w:rsidR="00BC4BFC" w:rsidRPr="00854534" w:rsidRDefault="00BC4BFC" w:rsidP="00BC4BFC">
      <w:pPr>
        <w:spacing w:before="100" w:beforeAutospacing="1" w:after="100" w:afterAutospacing="1" w:line="240" w:lineRule="auto"/>
        <w:rPr>
          <w:rFonts w:ascii="Tahoma" w:eastAsia="Times New Roman" w:hAnsi="Tahoma" w:cs="Tahoma"/>
          <w:b/>
          <w:bCs/>
          <w:color w:val="000000"/>
          <w:sz w:val="27"/>
          <w:szCs w:val="27"/>
          <w:lang w:eastAsia="sk-SK"/>
        </w:rPr>
      </w:pPr>
      <w:r w:rsidRPr="00BC4BFC">
        <w:rPr>
          <w:rFonts w:ascii="Tahoma" w:eastAsia="Times New Roman" w:hAnsi="Tahoma" w:cs="Tahoma"/>
          <w:color w:val="000000"/>
          <w:sz w:val="27"/>
          <w:szCs w:val="27"/>
          <w:lang w:eastAsia="sk-SK"/>
        </w:rPr>
        <w:t>Podrobnejšie informácie:</w:t>
      </w:r>
    </w:p>
    <w:tbl>
      <w:tblPr>
        <w:tblW w:w="275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0"/>
        <w:gridCol w:w="1815"/>
      </w:tblGrid>
      <w:tr w:rsidR="00BC4BFC" w:rsidRPr="00BC4BFC" w:rsidTr="006066AC">
        <w:trPr>
          <w:trHeight w:val="37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0774C0" w:rsidRDefault="00BC4BFC" w:rsidP="00BC4BFC">
            <w:pPr>
              <w:spacing w:after="0" w:line="240" w:lineRule="auto"/>
              <w:jc w:val="center"/>
              <w:rPr>
                <w:rFonts w:ascii="Tahoma" w:eastAsia="Times New Roman" w:hAnsi="Tahoma" w:cs="Tahoma"/>
                <w:b/>
                <w:bCs/>
                <w:sz w:val="27"/>
                <w:szCs w:val="27"/>
                <w:lang w:eastAsia="sk-SK"/>
              </w:rPr>
            </w:pPr>
            <w:r w:rsidRPr="000774C0">
              <w:rPr>
                <w:rFonts w:ascii="Tahoma" w:eastAsia="Times New Roman" w:hAnsi="Tahoma" w:cs="Tahoma"/>
                <w:b/>
                <w:bCs/>
                <w:sz w:val="27"/>
                <w:szCs w:val="27"/>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0774C0" w:rsidRDefault="00BC4BFC" w:rsidP="00BC4BFC">
            <w:pPr>
              <w:spacing w:after="0" w:line="240" w:lineRule="auto"/>
              <w:jc w:val="center"/>
              <w:rPr>
                <w:rFonts w:ascii="Tahoma" w:eastAsia="Times New Roman" w:hAnsi="Tahoma" w:cs="Tahoma"/>
                <w:b/>
                <w:bCs/>
                <w:sz w:val="27"/>
                <w:szCs w:val="27"/>
                <w:lang w:eastAsia="sk-SK"/>
              </w:rPr>
            </w:pPr>
            <w:r w:rsidRPr="000774C0">
              <w:rPr>
                <w:rFonts w:ascii="Tahoma" w:eastAsia="Times New Roman" w:hAnsi="Tahoma" w:cs="Tahoma"/>
                <w:b/>
                <w:bCs/>
                <w:sz w:val="27"/>
                <w:szCs w:val="27"/>
                <w:lang w:eastAsia="sk-SK"/>
              </w:rPr>
              <w:t>Počet žiakov</w:t>
            </w:r>
          </w:p>
        </w:tc>
      </w:tr>
      <w:tr w:rsidR="00BC4BFC" w:rsidRPr="00BC4BFC" w:rsidTr="006066AC">
        <w:trPr>
          <w:trHeight w:val="37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5850DA" w:rsidP="00BC4BFC">
            <w:pPr>
              <w:spacing w:after="0" w:line="240" w:lineRule="auto"/>
              <w:rPr>
                <w:rFonts w:ascii="Tahoma" w:eastAsia="Times New Roman" w:hAnsi="Tahoma" w:cs="Tahoma"/>
                <w:sz w:val="27"/>
                <w:szCs w:val="27"/>
                <w:lang w:eastAsia="sk-SK"/>
              </w:rPr>
            </w:pPr>
            <w:r>
              <w:rPr>
                <w:rFonts w:ascii="Tahoma" w:eastAsia="Times New Roman" w:hAnsi="Tahoma" w:cs="Tahoma"/>
                <w:sz w:val="27"/>
                <w:szCs w:val="27"/>
                <w:lang w:eastAsia="sk-SK"/>
              </w:rPr>
              <w:t>19</w:t>
            </w:r>
          </w:p>
        </w:tc>
      </w:tr>
      <w:tr w:rsidR="00BC4BFC" w:rsidRPr="00BC4BFC" w:rsidTr="006066AC">
        <w:trPr>
          <w:trHeight w:val="37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5850DA" w:rsidP="00BC4BFC">
            <w:pPr>
              <w:spacing w:after="0" w:line="240" w:lineRule="auto"/>
              <w:rPr>
                <w:rFonts w:ascii="Tahoma" w:eastAsia="Times New Roman" w:hAnsi="Tahoma" w:cs="Tahoma"/>
                <w:sz w:val="27"/>
                <w:szCs w:val="27"/>
                <w:lang w:eastAsia="sk-SK"/>
              </w:rPr>
            </w:pPr>
            <w:r>
              <w:rPr>
                <w:rFonts w:ascii="Tahoma" w:eastAsia="Times New Roman" w:hAnsi="Tahoma" w:cs="Tahoma"/>
                <w:sz w:val="27"/>
                <w:szCs w:val="27"/>
                <w:lang w:eastAsia="sk-SK"/>
              </w:rPr>
              <w:t>30</w:t>
            </w:r>
          </w:p>
        </w:tc>
      </w:tr>
      <w:tr w:rsidR="00BC4BFC" w:rsidRPr="00BC4BFC" w:rsidTr="006066AC">
        <w:trPr>
          <w:trHeight w:val="37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sz w:val="27"/>
                <w:szCs w:val="27"/>
                <w:lang w:eastAsia="sk-SK"/>
              </w:rPr>
              <w:t>2</w:t>
            </w:r>
            <w:r w:rsidR="005850DA">
              <w:rPr>
                <w:rFonts w:ascii="Tahoma" w:eastAsia="Times New Roman" w:hAnsi="Tahoma" w:cs="Tahoma"/>
                <w:sz w:val="27"/>
                <w:szCs w:val="27"/>
                <w:lang w:eastAsia="sk-SK"/>
              </w:rPr>
              <w:t>2</w:t>
            </w:r>
          </w:p>
        </w:tc>
      </w:tr>
      <w:tr w:rsidR="00BC4BFC" w:rsidRPr="00BC4BFC" w:rsidTr="006066AC">
        <w:trPr>
          <w:trHeight w:val="3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sz w:val="27"/>
                <w:szCs w:val="27"/>
                <w:lang w:eastAsia="sk-SK"/>
              </w:rPr>
              <w:t>28</w:t>
            </w:r>
          </w:p>
        </w:tc>
      </w:tr>
      <w:tr w:rsidR="00BC4BFC" w:rsidRPr="00BC4BFC" w:rsidTr="006066AC">
        <w:trPr>
          <w:trHeight w:val="3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sz w:val="27"/>
                <w:szCs w:val="27"/>
                <w:lang w:eastAsia="sk-SK"/>
              </w:rPr>
              <w:t>2</w:t>
            </w:r>
            <w:r w:rsidR="00393A8D" w:rsidRPr="000774C0">
              <w:rPr>
                <w:rFonts w:ascii="Tahoma" w:eastAsia="Times New Roman" w:hAnsi="Tahoma" w:cs="Tahoma"/>
                <w:sz w:val="27"/>
                <w:szCs w:val="27"/>
                <w:lang w:eastAsia="sk-SK"/>
              </w:rPr>
              <w:t>9</w:t>
            </w:r>
          </w:p>
        </w:tc>
      </w:tr>
      <w:tr w:rsidR="00BC4BFC" w:rsidRPr="00BC4BFC" w:rsidTr="006066AC">
        <w:trPr>
          <w:trHeight w:val="3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sz w:val="27"/>
                <w:szCs w:val="27"/>
                <w:lang w:eastAsia="sk-SK"/>
              </w:rPr>
              <w:t>2</w:t>
            </w:r>
            <w:r w:rsidR="00393A8D" w:rsidRPr="000774C0">
              <w:rPr>
                <w:rFonts w:ascii="Tahoma" w:eastAsia="Times New Roman" w:hAnsi="Tahoma" w:cs="Tahoma"/>
                <w:sz w:val="27"/>
                <w:szCs w:val="27"/>
                <w:lang w:eastAsia="sk-SK"/>
              </w:rPr>
              <w:t>5</w:t>
            </w:r>
          </w:p>
        </w:tc>
      </w:tr>
      <w:tr w:rsidR="00BC4BFC" w:rsidRPr="00BC4BFC" w:rsidTr="006066AC">
        <w:trPr>
          <w:trHeight w:val="37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sz w:val="27"/>
                <w:szCs w:val="27"/>
                <w:lang w:eastAsia="sk-SK"/>
              </w:rPr>
              <w:t>32</w:t>
            </w:r>
          </w:p>
        </w:tc>
      </w:tr>
      <w:tr w:rsidR="00BC4BFC" w:rsidRPr="00BC4BFC" w:rsidTr="006066AC">
        <w:trPr>
          <w:trHeight w:val="37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b/>
                <w:bCs/>
                <w:sz w:val="27"/>
                <w:szCs w:val="27"/>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0774C0" w:rsidRDefault="00BC4BFC" w:rsidP="00BC4BFC">
            <w:pPr>
              <w:spacing w:after="0" w:line="240" w:lineRule="auto"/>
              <w:rPr>
                <w:rFonts w:ascii="Tahoma" w:eastAsia="Times New Roman" w:hAnsi="Tahoma" w:cs="Tahoma"/>
                <w:sz w:val="27"/>
                <w:szCs w:val="27"/>
                <w:lang w:eastAsia="sk-SK"/>
              </w:rPr>
            </w:pPr>
            <w:r w:rsidRPr="000774C0">
              <w:rPr>
                <w:rFonts w:ascii="Tahoma" w:eastAsia="Times New Roman" w:hAnsi="Tahoma" w:cs="Tahoma"/>
                <w:sz w:val="27"/>
                <w:szCs w:val="27"/>
                <w:lang w:eastAsia="sk-SK"/>
              </w:rPr>
              <w:t>30</w:t>
            </w:r>
          </w:p>
        </w:tc>
      </w:tr>
    </w:tbl>
    <w:p w:rsidR="00393A8D" w:rsidRDefault="00393A8D" w:rsidP="00393A8D">
      <w:pPr>
        <w:spacing w:before="100" w:beforeAutospacing="1" w:after="100" w:afterAutospacing="1" w:line="240" w:lineRule="auto"/>
        <w:jc w:val="both"/>
        <w:rPr>
          <w:rFonts w:ascii="Tahoma" w:hAnsi="Tahoma" w:cs="Tahoma"/>
          <w:sz w:val="24"/>
          <w:szCs w:val="24"/>
        </w:rPr>
      </w:pPr>
      <w:bookmarkStart w:id="5" w:name="e1d"/>
      <w:bookmarkStart w:id="6" w:name="1e"/>
      <w:bookmarkEnd w:id="5"/>
      <w:bookmarkEnd w:id="6"/>
    </w:p>
    <w:p w:rsidR="00393A8D" w:rsidRDefault="00393A8D" w:rsidP="00393A8D">
      <w:pPr>
        <w:spacing w:before="100" w:beforeAutospacing="1" w:after="100" w:afterAutospacing="1" w:line="240" w:lineRule="auto"/>
        <w:jc w:val="both"/>
        <w:rPr>
          <w:rFonts w:ascii="Tahoma" w:hAnsi="Tahoma" w:cs="Tahoma"/>
          <w:sz w:val="24"/>
          <w:szCs w:val="24"/>
        </w:rPr>
      </w:pPr>
      <w:r>
        <w:rPr>
          <w:rFonts w:ascii="Tahoma" w:hAnsi="Tahoma" w:cs="Tahoma"/>
          <w:sz w:val="24"/>
          <w:szCs w:val="24"/>
        </w:rPr>
        <w:t>V priebehu školského roka</w:t>
      </w:r>
      <w:r w:rsidR="003E78DA">
        <w:rPr>
          <w:rFonts w:ascii="Tahoma" w:hAnsi="Tahoma" w:cs="Tahoma"/>
          <w:sz w:val="24"/>
          <w:szCs w:val="24"/>
        </w:rPr>
        <w:t xml:space="preserve"> prestupom na inú školu odišli 7</w:t>
      </w:r>
      <w:r>
        <w:rPr>
          <w:rFonts w:ascii="Tahoma" w:hAnsi="Tahoma" w:cs="Tahoma"/>
          <w:sz w:val="24"/>
          <w:szCs w:val="24"/>
        </w:rPr>
        <w:t xml:space="preserve"> žiaci, z toho 3 odídenci z Ukrajiny. Prestupom sme prijali 4 žiakov, všetkých do prvého ročníka. Ku dňu 20. 11. 2022 ukončil štúdium </w:t>
      </w:r>
      <w:r w:rsidR="00C22876">
        <w:rPr>
          <w:rFonts w:ascii="Tahoma" w:hAnsi="Tahoma" w:cs="Tahoma"/>
          <w:sz w:val="24"/>
          <w:szCs w:val="24"/>
        </w:rPr>
        <w:t xml:space="preserve">na našej škole </w:t>
      </w:r>
      <w:r>
        <w:rPr>
          <w:rFonts w:ascii="Tahoma" w:hAnsi="Tahoma" w:cs="Tahoma"/>
          <w:sz w:val="24"/>
          <w:szCs w:val="24"/>
        </w:rPr>
        <w:t xml:space="preserve">žiak, ktorý študoval podľa individuálneho študijného plánu a navštevoval obdobnú strednú školu v zahraničí. </w:t>
      </w:r>
    </w:p>
    <w:p w:rsidR="0068562E" w:rsidRDefault="0068562E"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68562E"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1 e</w:t>
      </w:r>
      <w:r w:rsidRPr="00BC4BFC">
        <w:rPr>
          <w:rFonts w:ascii="Tahoma" w:eastAsia="Times New Roman" w:hAnsi="Tahoma" w:cs="Tahoma"/>
          <w:b/>
          <w:bCs/>
          <w:color w:val="000000"/>
          <w:sz w:val="27"/>
          <w:szCs w:val="27"/>
          <w:lang w:eastAsia="sk-SK"/>
        </w:rPr>
        <w:t> </w:t>
      </w:r>
    </w:p>
    <w:p w:rsid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Počet pedagogických zamestnancov, odborných zamestnancov a ďalších zamestnancov</w:t>
      </w:r>
    </w:p>
    <w:p w:rsidR="0068562E" w:rsidRPr="00A84F10" w:rsidRDefault="00A84F10" w:rsidP="00A84F10">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V školskom ro</w:t>
      </w:r>
      <w:r>
        <w:rPr>
          <w:rFonts w:ascii="Tahoma" w:hAnsi="Tahoma" w:cs="Tahoma"/>
          <w:sz w:val="24"/>
          <w:szCs w:val="24"/>
        </w:rPr>
        <w:t>ku 2022/2023 pracovalo v škole celkom 2</w:t>
      </w:r>
      <w:r w:rsidR="000774C0">
        <w:rPr>
          <w:rFonts w:ascii="Tahoma" w:hAnsi="Tahoma" w:cs="Tahoma"/>
          <w:sz w:val="24"/>
          <w:szCs w:val="24"/>
        </w:rPr>
        <w:t>5</w:t>
      </w:r>
      <w:r>
        <w:rPr>
          <w:rFonts w:ascii="Tahoma" w:hAnsi="Tahoma" w:cs="Tahoma"/>
          <w:sz w:val="24"/>
          <w:szCs w:val="24"/>
        </w:rPr>
        <w:t xml:space="preserve"> zamestnancov, z toho 1</w:t>
      </w:r>
      <w:r w:rsidR="000774C0">
        <w:rPr>
          <w:rFonts w:ascii="Tahoma" w:hAnsi="Tahoma" w:cs="Tahoma"/>
          <w:sz w:val="24"/>
          <w:szCs w:val="24"/>
        </w:rPr>
        <w:t>9</w:t>
      </w:r>
      <w:r>
        <w:rPr>
          <w:rFonts w:ascii="Tahoma" w:hAnsi="Tahoma" w:cs="Tahoma"/>
          <w:sz w:val="24"/>
          <w:szCs w:val="24"/>
        </w:rPr>
        <w:t xml:space="preserve"> </w:t>
      </w:r>
      <w:r w:rsidRPr="00A537AF">
        <w:rPr>
          <w:rFonts w:ascii="Tahoma" w:hAnsi="Tahoma" w:cs="Tahoma"/>
          <w:sz w:val="24"/>
          <w:szCs w:val="24"/>
        </w:rPr>
        <w:t xml:space="preserve">pedagogických a </w:t>
      </w:r>
      <w:r>
        <w:rPr>
          <w:rFonts w:ascii="Tahoma" w:hAnsi="Tahoma" w:cs="Tahoma"/>
          <w:sz w:val="24"/>
          <w:szCs w:val="24"/>
        </w:rPr>
        <w:t>6</w:t>
      </w:r>
      <w:r w:rsidRPr="00A537AF">
        <w:rPr>
          <w:rFonts w:ascii="Tahoma" w:hAnsi="Tahoma" w:cs="Tahoma"/>
          <w:sz w:val="24"/>
          <w:szCs w:val="24"/>
        </w:rPr>
        <w:t xml:space="preserve"> nepedagogických.</w:t>
      </w:r>
      <w:r>
        <w:rPr>
          <w:rFonts w:ascii="Tahoma" w:hAnsi="Tahoma" w:cs="Tahoma"/>
          <w:sz w:val="24"/>
          <w:szCs w:val="24"/>
        </w:rPr>
        <w:t xml:space="preserve"> Na znížený pracovný úväzok pracovalo 7 pedagogických a 4 nepedagogick</w:t>
      </w:r>
      <w:r w:rsidR="000774C0">
        <w:rPr>
          <w:rFonts w:ascii="Tahoma" w:hAnsi="Tahoma" w:cs="Tahoma"/>
          <w:sz w:val="24"/>
          <w:szCs w:val="24"/>
        </w:rPr>
        <w:t>í</w:t>
      </w:r>
      <w:r>
        <w:rPr>
          <w:rFonts w:ascii="Tahoma" w:hAnsi="Tahoma" w:cs="Tahoma"/>
          <w:sz w:val="24"/>
          <w:szCs w:val="24"/>
        </w:rPr>
        <w:t xml:space="preserve"> zamestnanci, dvaj</w:t>
      </w:r>
      <w:r w:rsidR="000774C0">
        <w:rPr>
          <w:rFonts w:ascii="Tahoma" w:hAnsi="Tahoma" w:cs="Tahoma"/>
          <w:sz w:val="24"/>
          <w:szCs w:val="24"/>
        </w:rPr>
        <w:t>a</w:t>
      </w:r>
      <w:r>
        <w:rPr>
          <w:rFonts w:ascii="Tahoma" w:hAnsi="Tahoma" w:cs="Tahoma"/>
          <w:sz w:val="24"/>
          <w:szCs w:val="24"/>
        </w:rPr>
        <w:t xml:space="preserve"> pedagogick</w:t>
      </w:r>
      <w:r w:rsidR="000774C0">
        <w:rPr>
          <w:rFonts w:ascii="Tahoma" w:hAnsi="Tahoma" w:cs="Tahoma"/>
          <w:sz w:val="24"/>
          <w:szCs w:val="24"/>
        </w:rPr>
        <w:t>í</w:t>
      </w:r>
      <w:r>
        <w:rPr>
          <w:rFonts w:ascii="Tahoma" w:hAnsi="Tahoma" w:cs="Tahoma"/>
          <w:sz w:val="24"/>
          <w:szCs w:val="24"/>
        </w:rPr>
        <w:t xml:space="preserve"> zamestnanci pracovali počas školského roku na dohodu.</w:t>
      </w:r>
      <w:r w:rsidRPr="00A537AF">
        <w:rPr>
          <w:rFonts w:ascii="Tahoma" w:hAnsi="Tahoma" w:cs="Tahoma"/>
          <w:sz w:val="24"/>
          <w:szCs w:val="24"/>
        </w:rPr>
        <w:t xml:space="preserve"> V priebehu školského roka </w:t>
      </w:r>
      <w:r>
        <w:rPr>
          <w:rFonts w:ascii="Tahoma" w:hAnsi="Tahoma" w:cs="Tahoma"/>
          <w:sz w:val="24"/>
          <w:szCs w:val="24"/>
        </w:rPr>
        <w:t>ne</w:t>
      </w:r>
      <w:r w:rsidRPr="00A537AF">
        <w:rPr>
          <w:rFonts w:ascii="Tahoma" w:hAnsi="Tahoma" w:cs="Tahoma"/>
          <w:sz w:val="24"/>
          <w:szCs w:val="24"/>
        </w:rPr>
        <w:t>na</w:t>
      </w:r>
      <w:r>
        <w:rPr>
          <w:rFonts w:ascii="Tahoma" w:hAnsi="Tahoma" w:cs="Tahoma"/>
          <w:sz w:val="24"/>
          <w:szCs w:val="24"/>
        </w:rPr>
        <w:t>stali zmeny v počte zamestnancov</w:t>
      </w:r>
      <w:r w:rsidRPr="00A537AF">
        <w:rPr>
          <w:rFonts w:ascii="Tahoma" w:hAnsi="Tahoma" w:cs="Tahoma"/>
          <w:sz w:val="24"/>
          <w:szCs w:val="24"/>
        </w:rPr>
        <w:t>.</w:t>
      </w:r>
    </w:p>
    <w:tbl>
      <w:tblPr>
        <w:tblW w:w="930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66"/>
        <w:gridCol w:w="3128"/>
        <w:gridCol w:w="3909"/>
      </w:tblGrid>
      <w:tr w:rsidR="00A84F10" w:rsidRPr="00BC4BFC" w:rsidTr="000774C0">
        <w:trPr>
          <w:trHeight w:val="9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4F10" w:rsidRPr="00BC4BFC" w:rsidRDefault="00A84F10"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lastRenderedPageBreak/>
              <w:t>Pracovný pomer</w:t>
            </w:r>
          </w:p>
        </w:tc>
        <w:tc>
          <w:tcPr>
            <w:tcW w:w="3128" w:type="dxa"/>
            <w:tcBorders>
              <w:top w:val="outset" w:sz="6" w:space="0" w:color="auto"/>
              <w:left w:val="outset" w:sz="6" w:space="0" w:color="auto"/>
              <w:bottom w:val="outset" w:sz="6" w:space="0" w:color="auto"/>
              <w:right w:val="outset" w:sz="6" w:space="0" w:color="auto"/>
            </w:tcBorders>
            <w:vAlign w:val="center"/>
            <w:hideMark/>
          </w:tcPr>
          <w:p w:rsidR="00A84F10" w:rsidRPr="00BC4BFC" w:rsidRDefault="00A84F10" w:rsidP="00BC4BFC">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Počet pedagogických zamestnancov</w:t>
            </w:r>
          </w:p>
        </w:tc>
        <w:tc>
          <w:tcPr>
            <w:tcW w:w="3909" w:type="dxa"/>
            <w:tcBorders>
              <w:top w:val="outset" w:sz="6" w:space="0" w:color="auto"/>
              <w:left w:val="outset" w:sz="6" w:space="0" w:color="auto"/>
              <w:bottom w:val="outset" w:sz="6" w:space="0" w:color="auto"/>
              <w:right w:val="outset" w:sz="6" w:space="0" w:color="auto"/>
            </w:tcBorders>
            <w:vAlign w:val="center"/>
            <w:hideMark/>
          </w:tcPr>
          <w:p w:rsidR="00A84F10" w:rsidRPr="00BC4BFC" w:rsidRDefault="00A84F10" w:rsidP="00BC4BFC">
            <w:pPr>
              <w:spacing w:after="0" w:line="240" w:lineRule="auto"/>
              <w:jc w:val="center"/>
              <w:rPr>
                <w:rFonts w:ascii="Tahoma" w:eastAsia="Times New Roman" w:hAnsi="Tahoma" w:cs="Tahoma"/>
                <w:b/>
                <w:bCs/>
                <w:sz w:val="24"/>
                <w:szCs w:val="24"/>
                <w:lang w:eastAsia="sk-SK"/>
              </w:rPr>
            </w:pPr>
            <w:r>
              <w:rPr>
                <w:rFonts w:ascii="Tahoma" w:eastAsia="Times New Roman" w:hAnsi="Tahoma" w:cs="Tahoma"/>
                <w:b/>
                <w:bCs/>
                <w:sz w:val="24"/>
                <w:szCs w:val="24"/>
                <w:lang w:eastAsia="sk-SK"/>
              </w:rPr>
              <w:t>Počet nepedagogických zamestnancov</w:t>
            </w:r>
          </w:p>
        </w:tc>
      </w:tr>
      <w:tr w:rsidR="00A84F10" w:rsidRPr="00BC4BFC" w:rsidTr="00A84F10">
        <w:trPr>
          <w:trHeight w:val="4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TPP</w:t>
            </w:r>
          </w:p>
        </w:tc>
        <w:tc>
          <w:tcPr>
            <w:tcW w:w="312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1</w:t>
            </w:r>
            <w:r w:rsidR="004E1C23">
              <w:rPr>
                <w:rFonts w:ascii="Tahoma" w:eastAsia="Times New Roman" w:hAnsi="Tahoma" w:cs="Tahoma"/>
                <w:sz w:val="24"/>
                <w:szCs w:val="24"/>
                <w:lang w:eastAsia="sk-SK"/>
              </w:rPr>
              <w:t>7</w:t>
            </w:r>
          </w:p>
        </w:tc>
        <w:tc>
          <w:tcPr>
            <w:tcW w:w="39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6</w:t>
            </w:r>
          </w:p>
        </w:tc>
      </w:tr>
      <w:tr w:rsidR="00A84F10" w:rsidRPr="00BC4BFC" w:rsidTr="00A84F10">
        <w:trPr>
          <w:trHeight w:val="58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Znížený úväzok</w:t>
            </w:r>
          </w:p>
        </w:tc>
        <w:tc>
          <w:tcPr>
            <w:tcW w:w="312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7</w:t>
            </w:r>
          </w:p>
        </w:tc>
        <w:tc>
          <w:tcPr>
            <w:tcW w:w="39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4</w:t>
            </w:r>
          </w:p>
        </w:tc>
      </w:tr>
      <w:tr w:rsidR="00A84F10" w:rsidRPr="00BC4BFC" w:rsidTr="00A84F10">
        <w:trPr>
          <w:trHeight w:val="3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ZPS</w:t>
            </w:r>
          </w:p>
        </w:tc>
        <w:tc>
          <w:tcPr>
            <w:tcW w:w="312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0</w:t>
            </w:r>
          </w:p>
        </w:tc>
        <w:tc>
          <w:tcPr>
            <w:tcW w:w="39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0</w:t>
            </w:r>
          </w:p>
        </w:tc>
      </w:tr>
      <w:tr w:rsidR="00A84F10" w:rsidRPr="00BC4BFC" w:rsidTr="00A84F10">
        <w:trPr>
          <w:trHeight w:val="3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Na dohodu</w:t>
            </w:r>
          </w:p>
        </w:tc>
        <w:tc>
          <w:tcPr>
            <w:tcW w:w="312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2</w:t>
            </w:r>
          </w:p>
        </w:tc>
        <w:tc>
          <w:tcPr>
            <w:tcW w:w="39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A84F10" w:rsidRPr="00BC4BFC" w:rsidRDefault="00A84F10"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Pr>
                <w:rFonts w:ascii="Tahoma" w:eastAsia="Times New Roman" w:hAnsi="Tahoma" w:cs="Tahoma"/>
                <w:sz w:val="24"/>
                <w:szCs w:val="24"/>
                <w:lang w:eastAsia="sk-SK"/>
              </w:rPr>
              <w:t>0</w:t>
            </w:r>
          </w:p>
        </w:tc>
      </w:tr>
    </w:tbl>
    <w:p w:rsidR="000774C0" w:rsidRDefault="000774C0"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7" w:name="e1e"/>
      <w:bookmarkStart w:id="8" w:name="1f"/>
      <w:bookmarkEnd w:id="7"/>
      <w:bookmarkEnd w:id="8"/>
    </w:p>
    <w:p w:rsidR="0068562E"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1 f</w:t>
      </w:r>
      <w:r w:rsidRPr="00BC4BFC">
        <w:rPr>
          <w:rFonts w:ascii="Tahoma" w:eastAsia="Times New Roman" w:hAnsi="Tahoma" w:cs="Tahoma"/>
          <w:b/>
          <w:bCs/>
          <w:color w:val="000000"/>
          <w:sz w:val="27"/>
          <w:szCs w:val="27"/>
          <w:lang w:eastAsia="sk-SK"/>
        </w:rPr>
        <w:t> </w:t>
      </w:r>
    </w:p>
    <w:p w:rsid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Údaje o plnení kvalifikačného predpokladu pedagogických zamestnancov</w:t>
      </w:r>
    </w:p>
    <w:p w:rsidR="00E90B94" w:rsidRPr="00E90B94" w:rsidRDefault="00E90B94" w:rsidP="00E90B94">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 xml:space="preserve">Všetci pedagogickí zamestnanci </w:t>
      </w:r>
      <w:r>
        <w:rPr>
          <w:rFonts w:ascii="Tahoma" w:hAnsi="Tahoma" w:cs="Tahoma"/>
          <w:sz w:val="24"/>
          <w:szCs w:val="24"/>
        </w:rPr>
        <w:t xml:space="preserve">vrátane externých pracujúcich na dohodu </w:t>
      </w:r>
      <w:r w:rsidRPr="00A537AF">
        <w:rPr>
          <w:rFonts w:ascii="Tahoma" w:hAnsi="Tahoma" w:cs="Tahoma"/>
          <w:sz w:val="24"/>
          <w:szCs w:val="24"/>
        </w:rPr>
        <w:t>ma</w:t>
      </w:r>
      <w:r>
        <w:rPr>
          <w:rFonts w:ascii="Tahoma" w:hAnsi="Tahoma" w:cs="Tahoma"/>
          <w:sz w:val="24"/>
          <w:szCs w:val="24"/>
        </w:rPr>
        <w:t>li</w:t>
      </w:r>
      <w:r w:rsidRPr="00A537AF">
        <w:rPr>
          <w:rFonts w:ascii="Tahoma" w:hAnsi="Tahoma" w:cs="Tahoma"/>
          <w:sz w:val="24"/>
          <w:szCs w:val="24"/>
        </w:rPr>
        <w:t xml:space="preserve"> požadované vzdelanie, sú teda plne kvalifikovaní v zmysle platnej legislatívy.</w:t>
      </w:r>
    </w:p>
    <w:tbl>
      <w:tblPr>
        <w:tblW w:w="91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2"/>
        <w:gridCol w:w="2977"/>
        <w:gridCol w:w="2409"/>
        <w:gridCol w:w="1177"/>
      </w:tblGrid>
      <w:tr w:rsidR="00A84F10" w:rsidRPr="00BC4BFC" w:rsidTr="00A84F10">
        <w:trPr>
          <w:trHeight w:val="382"/>
          <w:tblCellSpacing w:w="0" w:type="dxa"/>
        </w:trPr>
        <w:tc>
          <w:tcPr>
            <w:tcW w:w="2582" w:type="dxa"/>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počet</w:t>
            </w:r>
          </w:p>
        </w:tc>
        <w:tc>
          <w:tcPr>
            <w:tcW w:w="2977" w:type="dxa"/>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nekvalifikovaných</w:t>
            </w:r>
          </w:p>
        </w:tc>
        <w:tc>
          <w:tcPr>
            <w:tcW w:w="2409" w:type="dxa"/>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kvalifikovaných</w:t>
            </w:r>
          </w:p>
        </w:tc>
        <w:tc>
          <w:tcPr>
            <w:tcW w:w="1177" w:type="dxa"/>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spolu</w:t>
            </w:r>
          </w:p>
        </w:tc>
      </w:tr>
      <w:tr w:rsidR="00A84F10" w:rsidRPr="00BC4BFC" w:rsidTr="00A84F10">
        <w:trPr>
          <w:trHeight w:val="402"/>
          <w:tblCellSpacing w:w="0" w:type="dxa"/>
        </w:trPr>
        <w:tc>
          <w:tcPr>
            <w:tcW w:w="258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učiteľov</w:t>
            </w:r>
          </w:p>
        </w:tc>
        <w:tc>
          <w:tcPr>
            <w:tcW w:w="29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0</w:t>
            </w:r>
          </w:p>
        </w:tc>
        <w:tc>
          <w:tcPr>
            <w:tcW w:w="240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1</w:t>
            </w:r>
            <w:r w:rsidR="00F844F4">
              <w:rPr>
                <w:rFonts w:ascii="Tahoma" w:eastAsia="Times New Roman" w:hAnsi="Tahoma" w:cs="Tahoma"/>
                <w:sz w:val="24"/>
                <w:szCs w:val="24"/>
                <w:lang w:eastAsia="sk-SK"/>
              </w:rPr>
              <w:t>7</w:t>
            </w:r>
          </w:p>
        </w:tc>
        <w:tc>
          <w:tcPr>
            <w:tcW w:w="11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1</w:t>
            </w:r>
            <w:r w:rsidR="00F844F4">
              <w:rPr>
                <w:rFonts w:ascii="Tahoma" w:eastAsia="Times New Roman" w:hAnsi="Tahoma" w:cs="Tahoma"/>
                <w:sz w:val="24"/>
                <w:szCs w:val="24"/>
                <w:lang w:eastAsia="sk-SK"/>
              </w:rPr>
              <w:t>7</w:t>
            </w:r>
          </w:p>
        </w:tc>
      </w:tr>
      <w:tr w:rsidR="00A84F10" w:rsidRPr="00BC4BFC" w:rsidTr="00A84F10">
        <w:trPr>
          <w:trHeight w:val="402"/>
          <w:tblCellSpacing w:w="0" w:type="dxa"/>
        </w:trPr>
        <w:tc>
          <w:tcPr>
            <w:tcW w:w="258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A84F10" w:rsidP="00BC4BFC">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externých učiteľov</w:t>
            </w:r>
          </w:p>
        </w:tc>
        <w:tc>
          <w:tcPr>
            <w:tcW w:w="29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0</w:t>
            </w:r>
          </w:p>
        </w:tc>
        <w:tc>
          <w:tcPr>
            <w:tcW w:w="24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2</w:t>
            </w:r>
          </w:p>
        </w:tc>
        <w:tc>
          <w:tcPr>
            <w:tcW w:w="11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2</w:t>
            </w:r>
          </w:p>
        </w:tc>
      </w:tr>
      <w:tr w:rsidR="00A84F10" w:rsidRPr="00BC4BFC" w:rsidTr="00A84F10">
        <w:trPr>
          <w:trHeight w:val="382"/>
          <w:tblCellSpacing w:w="0" w:type="dxa"/>
        </w:trPr>
        <w:tc>
          <w:tcPr>
            <w:tcW w:w="258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spolu</w:t>
            </w:r>
          </w:p>
        </w:tc>
        <w:tc>
          <w:tcPr>
            <w:tcW w:w="29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0</w:t>
            </w:r>
          </w:p>
        </w:tc>
        <w:tc>
          <w:tcPr>
            <w:tcW w:w="240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1</w:t>
            </w:r>
            <w:r w:rsidR="004E1C23">
              <w:rPr>
                <w:rFonts w:ascii="Tahoma" w:eastAsia="Times New Roman" w:hAnsi="Tahoma" w:cs="Tahoma"/>
                <w:sz w:val="24"/>
                <w:szCs w:val="24"/>
                <w:lang w:eastAsia="sk-SK"/>
              </w:rPr>
              <w:t>9</w:t>
            </w:r>
          </w:p>
        </w:tc>
        <w:tc>
          <w:tcPr>
            <w:tcW w:w="11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r w:rsidR="00A84F10">
              <w:rPr>
                <w:rFonts w:ascii="Tahoma" w:eastAsia="Times New Roman" w:hAnsi="Tahoma" w:cs="Tahoma"/>
                <w:sz w:val="24"/>
                <w:szCs w:val="24"/>
                <w:lang w:eastAsia="sk-SK"/>
              </w:rPr>
              <w:t>1</w:t>
            </w:r>
            <w:r w:rsidR="004E1C23">
              <w:rPr>
                <w:rFonts w:ascii="Tahoma" w:eastAsia="Times New Roman" w:hAnsi="Tahoma" w:cs="Tahoma"/>
                <w:sz w:val="24"/>
                <w:szCs w:val="24"/>
                <w:lang w:eastAsia="sk-SK"/>
              </w:rPr>
              <w:t>9</w:t>
            </w:r>
          </w:p>
        </w:tc>
      </w:tr>
    </w:tbl>
    <w:p w:rsidR="00E90B94" w:rsidRDefault="00E90B94" w:rsidP="00E90B94">
      <w:pPr>
        <w:spacing w:before="100" w:beforeAutospacing="1" w:after="100" w:afterAutospacing="1" w:line="240" w:lineRule="auto"/>
        <w:outlineLvl w:val="2"/>
        <w:rPr>
          <w:rFonts w:ascii="Tahoma" w:hAnsi="Tahoma" w:cs="Tahoma"/>
          <w:b/>
          <w:bCs/>
          <w:sz w:val="27"/>
          <w:szCs w:val="27"/>
        </w:rPr>
      </w:pPr>
      <w:bookmarkStart w:id="9" w:name="e1f"/>
      <w:bookmarkStart w:id="10" w:name="1g"/>
      <w:bookmarkEnd w:id="9"/>
      <w:bookmarkEnd w:id="10"/>
    </w:p>
    <w:p w:rsidR="00E90B94" w:rsidRDefault="00E90B94" w:rsidP="00E90B94">
      <w:pPr>
        <w:spacing w:before="100" w:beforeAutospacing="1" w:after="100" w:afterAutospacing="1" w:line="240" w:lineRule="auto"/>
        <w:outlineLvl w:val="2"/>
        <w:rPr>
          <w:rFonts w:ascii="Tahoma" w:hAnsi="Tahoma" w:cs="Tahoma"/>
          <w:b/>
          <w:bCs/>
          <w:sz w:val="27"/>
          <w:szCs w:val="27"/>
        </w:rPr>
      </w:pPr>
      <w:r>
        <w:rPr>
          <w:rFonts w:ascii="Tahoma" w:hAnsi="Tahoma" w:cs="Tahoma"/>
          <w:b/>
          <w:bCs/>
          <w:sz w:val="27"/>
          <w:szCs w:val="27"/>
        </w:rPr>
        <w:t>Predmety vyučované nekvalifikovane</w:t>
      </w:r>
    </w:p>
    <w:p w:rsidR="00854534" w:rsidRPr="0080618C" w:rsidRDefault="00E90B94" w:rsidP="0080618C">
      <w:pPr>
        <w:spacing w:before="100" w:beforeAutospacing="1" w:after="100" w:afterAutospacing="1" w:line="240" w:lineRule="auto"/>
        <w:jc w:val="both"/>
        <w:rPr>
          <w:rFonts w:ascii="Tahoma" w:hAnsi="Tahoma" w:cs="Tahoma"/>
          <w:sz w:val="24"/>
          <w:szCs w:val="24"/>
        </w:rPr>
      </w:pPr>
      <w:r w:rsidRPr="00A537AF">
        <w:rPr>
          <w:rFonts w:ascii="Tahoma" w:hAnsi="Tahoma" w:cs="Tahoma"/>
          <w:sz w:val="24"/>
          <w:szCs w:val="24"/>
        </w:rPr>
        <w:t>Nekvalifikovane sa v školskom roku 20</w:t>
      </w:r>
      <w:r>
        <w:rPr>
          <w:rFonts w:ascii="Tahoma" w:hAnsi="Tahoma" w:cs="Tahoma"/>
          <w:sz w:val="24"/>
          <w:szCs w:val="24"/>
        </w:rPr>
        <w:t xml:space="preserve">22/2023 </w:t>
      </w:r>
      <w:r w:rsidRPr="00A537AF">
        <w:rPr>
          <w:rFonts w:ascii="Tahoma" w:hAnsi="Tahoma" w:cs="Tahoma"/>
          <w:sz w:val="24"/>
          <w:szCs w:val="24"/>
        </w:rPr>
        <w:t>vyučovalo</w:t>
      </w:r>
      <w:r>
        <w:rPr>
          <w:rFonts w:ascii="Tahoma" w:hAnsi="Tahoma" w:cs="Tahoma"/>
          <w:sz w:val="24"/>
          <w:szCs w:val="24"/>
        </w:rPr>
        <w:t xml:space="preserve"> 8</w:t>
      </w:r>
      <w:r w:rsidRPr="00A537AF">
        <w:rPr>
          <w:rFonts w:ascii="Tahoma" w:hAnsi="Tahoma" w:cs="Tahoma"/>
          <w:sz w:val="24"/>
          <w:szCs w:val="24"/>
        </w:rPr>
        <w:t xml:space="preserve"> h</w:t>
      </w:r>
      <w:r>
        <w:rPr>
          <w:rFonts w:ascii="Tahoma" w:hAnsi="Tahoma" w:cs="Tahoma"/>
          <w:sz w:val="24"/>
          <w:szCs w:val="24"/>
        </w:rPr>
        <w:t xml:space="preserve">odín (2 hodiny etickej výchovy, 4 </w:t>
      </w:r>
      <w:r w:rsidRPr="00A537AF">
        <w:rPr>
          <w:rFonts w:ascii="Tahoma" w:hAnsi="Tahoma" w:cs="Tahoma"/>
          <w:sz w:val="24"/>
          <w:szCs w:val="24"/>
        </w:rPr>
        <w:t>hod</w:t>
      </w:r>
      <w:r>
        <w:rPr>
          <w:rFonts w:ascii="Tahoma" w:hAnsi="Tahoma" w:cs="Tahoma"/>
          <w:sz w:val="24"/>
          <w:szCs w:val="24"/>
        </w:rPr>
        <w:t>iny predmetu umenie a kultúra a 2 hodiny predmetu informatika</w:t>
      </w:r>
      <w:r w:rsidRPr="00A537AF">
        <w:rPr>
          <w:rFonts w:ascii="Tahoma" w:hAnsi="Tahoma" w:cs="Tahoma"/>
          <w:sz w:val="24"/>
          <w:szCs w:val="24"/>
        </w:rPr>
        <w:t xml:space="preserve">). </w:t>
      </w:r>
    </w:p>
    <w:p w:rsidR="00F844F4" w:rsidRDefault="00F844F4"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854534"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1 g</w:t>
      </w:r>
      <w:r w:rsidRPr="00BC4BFC">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Informácie o aktivitách a prezentácii školy alebo školského zariadenia na verejnosti</w:t>
      </w:r>
    </w:p>
    <w:p w:rsidR="008A650C" w:rsidRPr="00033904" w:rsidRDefault="008A650C" w:rsidP="008A650C">
      <w:pPr>
        <w:rPr>
          <w:rFonts w:ascii="Arial" w:eastAsia="Arial" w:hAnsi="Arial" w:cs="Arial"/>
          <w:b/>
          <w:sz w:val="16"/>
          <w:szCs w:val="16"/>
        </w:rPr>
      </w:pPr>
      <w:bookmarkStart w:id="11" w:name="e1g"/>
      <w:bookmarkEnd w:id="11"/>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Olympiáda zo slovenského jazyka</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b/>
          <w:i/>
          <w:sz w:val="24"/>
          <w:szCs w:val="24"/>
        </w:rPr>
        <w:t>Zuzana Vojtechová (IV.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lastRenderedPageBreak/>
        <w:t>- 9. miesto (úspešný riešiteľ) v kategórii A v krajskom kole</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b/>
          <w:i/>
          <w:sz w:val="24"/>
          <w:szCs w:val="24"/>
        </w:rPr>
        <w:t>Berta Hudina (I.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- 12. miesto v kategórii B v krajskom kole</w:t>
      </w:r>
    </w:p>
    <w:p w:rsidR="008A650C" w:rsidRPr="008A650C" w:rsidRDefault="008A650C" w:rsidP="008A650C">
      <w:pPr>
        <w:spacing w:line="240" w:lineRule="auto"/>
        <w:ind w:firstLine="180"/>
        <w:rPr>
          <w:rFonts w:ascii="Arial" w:eastAsia="Arial" w:hAnsi="Arial" w:cs="Arial"/>
          <w:b/>
          <w:i/>
          <w:sz w:val="24"/>
          <w:szCs w:val="24"/>
        </w:rPr>
      </w:pPr>
      <w:r w:rsidRPr="008A650C">
        <w:rPr>
          <w:rFonts w:ascii="Arial" w:eastAsia="Arial" w:hAnsi="Arial" w:cs="Arial"/>
          <w:b/>
          <w:sz w:val="24"/>
          <w:szCs w:val="24"/>
        </w:rPr>
        <w:t>Olympiáda v anglickom jazyku</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b/>
          <w:i/>
          <w:sz w:val="24"/>
          <w:szCs w:val="24"/>
        </w:rPr>
        <w:t>Šimon Figlár (II.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- 7. miesto v krajskom kole</w:t>
      </w:r>
    </w:p>
    <w:p w:rsidR="008A650C" w:rsidRPr="008A650C" w:rsidRDefault="00EC48FB" w:rsidP="008A650C">
      <w:pPr>
        <w:spacing w:line="240" w:lineRule="auto"/>
        <w:ind w:left="2127"/>
        <w:jc w:val="both"/>
        <w:rPr>
          <w:rFonts w:ascii="Arial" w:eastAsia="Arial" w:hAnsi="Arial" w:cs="Arial"/>
          <w:b/>
          <w:i/>
          <w:sz w:val="24"/>
          <w:szCs w:val="24"/>
        </w:rPr>
      </w:pPr>
      <w:r>
        <w:rPr>
          <w:rFonts w:ascii="Arial" w:eastAsia="Arial" w:hAnsi="Arial" w:cs="Arial"/>
          <w:b/>
          <w:i/>
          <w:sz w:val="24"/>
          <w:szCs w:val="24"/>
        </w:rPr>
        <w:t>Matej Tomala (III. A)</w:t>
      </w:r>
    </w:p>
    <w:p w:rsidR="008A650C" w:rsidRPr="00F844F4" w:rsidRDefault="008A650C" w:rsidP="00F844F4">
      <w:pPr>
        <w:spacing w:line="240" w:lineRule="auto"/>
        <w:ind w:left="2127"/>
        <w:jc w:val="both"/>
        <w:rPr>
          <w:rFonts w:ascii="Arial" w:eastAsia="Arial" w:hAnsi="Arial" w:cs="Arial"/>
          <w:sz w:val="24"/>
          <w:szCs w:val="24"/>
        </w:rPr>
      </w:pPr>
      <w:r w:rsidRPr="008A650C">
        <w:rPr>
          <w:rFonts w:ascii="Arial" w:eastAsia="Arial" w:hAnsi="Arial" w:cs="Arial"/>
          <w:sz w:val="24"/>
          <w:szCs w:val="24"/>
        </w:rPr>
        <w:t>- 7. miesto v krajskom kole</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Olympiáda v nemeckom jazyku</w:t>
      </w:r>
    </w:p>
    <w:p w:rsidR="008A650C" w:rsidRPr="00EC48FB" w:rsidRDefault="00EC48FB" w:rsidP="00EC48FB">
      <w:pPr>
        <w:spacing w:line="240" w:lineRule="auto"/>
        <w:ind w:left="2127"/>
        <w:jc w:val="both"/>
        <w:rPr>
          <w:rFonts w:ascii="Arial" w:eastAsia="Arial" w:hAnsi="Arial" w:cs="Arial"/>
          <w:b/>
          <w:i/>
          <w:sz w:val="24"/>
          <w:szCs w:val="24"/>
        </w:rPr>
      </w:pPr>
      <w:r>
        <w:rPr>
          <w:rFonts w:ascii="Arial" w:eastAsia="Arial" w:hAnsi="Arial" w:cs="Arial"/>
          <w:b/>
          <w:i/>
          <w:sz w:val="24"/>
          <w:szCs w:val="24"/>
        </w:rPr>
        <w:t>Terézia Litvinská (IV. A)</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- 6. miesto v krajskom kole v kategórii 2B</w:t>
      </w:r>
    </w:p>
    <w:p w:rsidR="008A650C" w:rsidRPr="008A650C" w:rsidRDefault="008A650C" w:rsidP="008A650C">
      <w:pPr>
        <w:spacing w:line="240" w:lineRule="auto"/>
        <w:ind w:firstLine="180"/>
        <w:rPr>
          <w:rFonts w:ascii="Arial" w:eastAsia="Arial" w:hAnsi="Arial" w:cs="Arial"/>
          <w:sz w:val="24"/>
          <w:szCs w:val="24"/>
        </w:rPr>
      </w:pPr>
      <w:r w:rsidRPr="008A650C">
        <w:rPr>
          <w:rFonts w:ascii="Arial" w:eastAsia="Arial" w:hAnsi="Arial" w:cs="Arial"/>
          <w:b/>
          <w:sz w:val="24"/>
          <w:szCs w:val="24"/>
        </w:rPr>
        <w:t>Fyzikálna olympiád</w:t>
      </w:r>
      <w:r w:rsidRPr="008A650C">
        <w:rPr>
          <w:rFonts w:ascii="Arial" w:eastAsia="Arial" w:hAnsi="Arial" w:cs="Arial"/>
          <w:sz w:val="24"/>
          <w:szCs w:val="24"/>
        </w:rPr>
        <w:t>a</w:t>
      </w:r>
    </w:p>
    <w:p w:rsidR="008A650C" w:rsidRPr="008A650C" w:rsidRDefault="008A650C" w:rsidP="008A650C">
      <w:pPr>
        <w:spacing w:line="240" w:lineRule="auto"/>
        <w:ind w:left="2127"/>
        <w:jc w:val="both"/>
        <w:rPr>
          <w:rFonts w:ascii="Arial" w:eastAsia="Arial" w:hAnsi="Arial" w:cs="Arial"/>
          <w:b/>
          <w:sz w:val="24"/>
          <w:szCs w:val="24"/>
        </w:rPr>
      </w:pPr>
      <w:r w:rsidRPr="008A650C">
        <w:rPr>
          <w:rFonts w:ascii="Arial" w:eastAsia="Arial" w:hAnsi="Arial" w:cs="Arial"/>
          <w:b/>
          <w:i/>
          <w:sz w:val="24"/>
          <w:szCs w:val="24"/>
        </w:rPr>
        <w:t>Šimon Zemčák (II. A)</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účasť v krajskom kole v kat. C</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b/>
          <w:i/>
          <w:sz w:val="24"/>
          <w:szCs w:val="24"/>
        </w:rPr>
        <w:t>Rebeka Čorbová (I. A)</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účasť v krajskom kole v kat. D</w:t>
      </w:r>
    </w:p>
    <w:p w:rsidR="008A650C" w:rsidRPr="008A650C" w:rsidRDefault="008A650C" w:rsidP="008A650C">
      <w:pPr>
        <w:pBdr>
          <w:top w:val="nil"/>
          <w:left w:val="nil"/>
          <w:bottom w:val="nil"/>
          <w:right w:val="nil"/>
          <w:between w:val="nil"/>
        </w:pBdr>
        <w:spacing w:line="240" w:lineRule="auto"/>
        <w:ind w:firstLine="180"/>
        <w:rPr>
          <w:rFonts w:ascii="Arial" w:eastAsia="Arial" w:hAnsi="Arial" w:cs="Arial"/>
          <w:b/>
          <w:sz w:val="24"/>
          <w:szCs w:val="24"/>
        </w:rPr>
      </w:pPr>
      <w:r w:rsidRPr="008A650C">
        <w:rPr>
          <w:rFonts w:ascii="Arial" w:eastAsia="Arial" w:hAnsi="Arial" w:cs="Arial"/>
          <w:b/>
          <w:sz w:val="24"/>
          <w:szCs w:val="24"/>
        </w:rPr>
        <w:t>Geografická olympiáda</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b/>
          <w:i/>
          <w:sz w:val="24"/>
          <w:szCs w:val="24"/>
        </w:rPr>
        <w:t>Barbora Ferenčáková (IV. A)</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- 11.-18. miesto (úspešný riešiteľ) v kategórii Z v krajskom kole</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Matematická olympiáda</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b/>
          <w:i/>
          <w:sz w:val="24"/>
          <w:szCs w:val="24"/>
        </w:rPr>
        <w:t>Tomáš Cehula (I. A)</w:t>
      </w:r>
    </w:p>
    <w:p w:rsidR="008A650C" w:rsidRPr="008A650C" w:rsidRDefault="0099790E" w:rsidP="008A650C">
      <w:pPr>
        <w:spacing w:line="240" w:lineRule="auto"/>
        <w:ind w:left="2127"/>
        <w:jc w:val="both"/>
        <w:rPr>
          <w:rFonts w:ascii="Arial" w:eastAsia="Arial" w:hAnsi="Arial" w:cs="Arial"/>
          <w:sz w:val="24"/>
          <w:szCs w:val="24"/>
        </w:rPr>
      </w:pPr>
      <w:r>
        <w:rPr>
          <w:rFonts w:ascii="Arial" w:eastAsia="Arial" w:hAnsi="Arial" w:cs="Arial"/>
          <w:sz w:val="24"/>
          <w:szCs w:val="24"/>
        </w:rPr>
        <w:t xml:space="preserve">- účasť </w:t>
      </w:r>
      <w:r w:rsidR="008A650C" w:rsidRPr="008A650C">
        <w:rPr>
          <w:rFonts w:ascii="Arial" w:eastAsia="Arial" w:hAnsi="Arial" w:cs="Arial"/>
          <w:sz w:val="24"/>
          <w:szCs w:val="24"/>
        </w:rPr>
        <w:t>v krajskom kole</w:t>
      </w:r>
      <w:r>
        <w:rPr>
          <w:rFonts w:ascii="Arial" w:eastAsia="Arial" w:hAnsi="Arial" w:cs="Arial"/>
          <w:sz w:val="24"/>
          <w:szCs w:val="24"/>
        </w:rPr>
        <w:t xml:space="preserve"> v kat. C</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Chemická olympiáda</w:t>
      </w:r>
    </w:p>
    <w:p w:rsidR="008A650C" w:rsidRPr="008A650C" w:rsidRDefault="008A650C" w:rsidP="008A650C">
      <w:pPr>
        <w:spacing w:line="240" w:lineRule="auto"/>
        <w:ind w:left="2127"/>
        <w:jc w:val="both"/>
        <w:rPr>
          <w:rFonts w:ascii="Arial" w:eastAsia="Arial" w:hAnsi="Arial" w:cs="Arial"/>
          <w:b/>
          <w:sz w:val="24"/>
          <w:szCs w:val="24"/>
        </w:rPr>
      </w:pPr>
      <w:r w:rsidRPr="008A650C">
        <w:rPr>
          <w:rFonts w:ascii="Arial" w:eastAsia="Arial" w:hAnsi="Arial" w:cs="Arial"/>
          <w:b/>
          <w:i/>
          <w:sz w:val="24"/>
          <w:szCs w:val="24"/>
        </w:rPr>
        <w:t>Šimon Zemčák (II. A)</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- 7. miesto a úspešný riešiteľ v krajskom kole kat. B</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b/>
          <w:i/>
          <w:sz w:val="24"/>
          <w:szCs w:val="24"/>
        </w:rPr>
        <w:t>Natália Gemzová (I.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hAnsi="Arial" w:cs="Arial"/>
          <w:sz w:val="24"/>
          <w:szCs w:val="24"/>
        </w:rPr>
        <w:t>- 9. miesto a úspešná riešiteľka v krajskom kole v kat. C.</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Dejepisná olympiáda českých a slovenských gymnázií</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sz w:val="24"/>
          <w:szCs w:val="24"/>
        </w:rPr>
        <w:t>Družstvo školy v zložení</w:t>
      </w:r>
      <w:r w:rsidRPr="008A650C">
        <w:rPr>
          <w:rFonts w:ascii="Arial" w:eastAsia="Arial" w:hAnsi="Arial" w:cs="Arial"/>
          <w:b/>
          <w:sz w:val="24"/>
          <w:szCs w:val="24"/>
        </w:rPr>
        <w:t xml:space="preserve"> </w:t>
      </w:r>
      <w:r w:rsidRPr="008A650C">
        <w:rPr>
          <w:rFonts w:ascii="Arial" w:eastAsia="Arial" w:hAnsi="Arial" w:cs="Arial"/>
          <w:b/>
          <w:bCs/>
          <w:i/>
          <w:iCs/>
          <w:sz w:val="24"/>
          <w:szCs w:val="24"/>
        </w:rPr>
        <w:t>Adam Kovalčík (II. A), Jakub Lichvár (II. B) a Rastislav Mašlonka (II.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- 6. miesto v krajskom kole (17 súťažiacich tímov)</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Olympiáda kritického myslenia</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lastRenderedPageBreak/>
        <w:t>Kategória 1 (272 súťažiacich)</w:t>
      </w:r>
    </w:p>
    <w:p w:rsidR="008A650C" w:rsidRPr="008A650C" w:rsidRDefault="008A650C" w:rsidP="00F844F4">
      <w:pPr>
        <w:spacing w:line="240" w:lineRule="auto"/>
        <w:ind w:left="2127"/>
        <w:rPr>
          <w:rFonts w:ascii="Arial" w:eastAsia="Arial" w:hAnsi="Arial" w:cs="Arial"/>
          <w:sz w:val="24"/>
          <w:szCs w:val="24"/>
        </w:rPr>
      </w:pPr>
      <w:r w:rsidRPr="008A650C">
        <w:rPr>
          <w:rFonts w:ascii="Arial" w:eastAsia="Arial" w:hAnsi="Arial" w:cs="Arial"/>
          <w:b/>
          <w:i/>
          <w:sz w:val="24"/>
          <w:szCs w:val="24"/>
        </w:rPr>
        <w:t xml:space="preserve">Michaela Fudalyová (II. A) </w:t>
      </w:r>
      <w:r w:rsidRPr="008A650C">
        <w:rPr>
          <w:rFonts w:ascii="Arial" w:eastAsia="Arial" w:hAnsi="Arial" w:cs="Arial"/>
          <w:sz w:val="24"/>
          <w:szCs w:val="24"/>
        </w:rPr>
        <w:t>- 7. - 8. miesto (úspešný riešiteľ)</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Kategória 2 (230 súťažiacich)</w:t>
      </w:r>
    </w:p>
    <w:p w:rsidR="008A650C" w:rsidRPr="008A650C" w:rsidRDefault="008A650C" w:rsidP="008A650C">
      <w:pPr>
        <w:spacing w:line="240" w:lineRule="auto"/>
        <w:ind w:left="2127"/>
        <w:rPr>
          <w:rFonts w:ascii="Arial" w:eastAsia="Arial" w:hAnsi="Arial" w:cs="Arial"/>
          <w:sz w:val="24"/>
          <w:szCs w:val="24"/>
        </w:rPr>
      </w:pPr>
      <w:r w:rsidRPr="008A650C">
        <w:rPr>
          <w:rFonts w:ascii="Arial" w:eastAsia="Arial" w:hAnsi="Arial" w:cs="Arial"/>
          <w:b/>
          <w:i/>
          <w:sz w:val="24"/>
          <w:szCs w:val="24"/>
        </w:rPr>
        <w:t xml:space="preserve">Zuzana Vojtechová (IV. B) </w:t>
      </w:r>
      <w:r w:rsidRPr="008A650C">
        <w:rPr>
          <w:rFonts w:ascii="Arial" w:eastAsia="Arial" w:hAnsi="Arial" w:cs="Arial"/>
          <w:sz w:val="24"/>
          <w:szCs w:val="24"/>
        </w:rPr>
        <w:t>- 21. miesto (úspešný riešiteľ)</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Ekoolympiáda</w:t>
      </w:r>
    </w:p>
    <w:p w:rsidR="008A650C" w:rsidRPr="008A650C" w:rsidRDefault="008A650C" w:rsidP="008A650C">
      <w:pPr>
        <w:spacing w:line="240" w:lineRule="auto"/>
        <w:ind w:left="2127"/>
        <w:rPr>
          <w:rFonts w:ascii="Arial" w:eastAsia="Arial" w:hAnsi="Arial" w:cs="Arial"/>
          <w:b/>
          <w:i/>
          <w:sz w:val="24"/>
          <w:szCs w:val="24"/>
        </w:rPr>
      </w:pPr>
      <w:r w:rsidRPr="008A650C">
        <w:rPr>
          <w:rFonts w:ascii="Arial" w:eastAsia="Arial" w:hAnsi="Arial" w:cs="Arial"/>
          <w:b/>
          <w:i/>
          <w:sz w:val="24"/>
          <w:szCs w:val="24"/>
        </w:rPr>
        <w:t xml:space="preserve">Antónia Plutová (II. A) </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- 5. mi</w:t>
      </w:r>
      <w:r w:rsidR="0099790E">
        <w:rPr>
          <w:rFonts w:ascii="Arial" w:eastAsia="Arial" w:hAnsi="Arial" w:cs="Arial"/>
          <w:sz w:val="24"/>
          <w:szCs w:val="24"/>
        </w:rPr>
        <w:t>esto v celoslovenskom kole kat. 1. - 2. r. S</w:t>
      </w:r>
      <w:r w:rsidRPr="008A650C">
        <w:rPr>
          <w:rFonts w:ascii="Arial" w:eastAsia="Arial" w:hAnsi="Arial" w:cs="Arial"/>
          <w:sz w:val="24"/>
          <w:szCs w:val="24"/>
        </w:rPr>
        <w:t>Š</w:t>
      </w:r>
    </w:p>
    <w:p w:rsidR="008A650C" w:rsidRPr="008A650C" w:rsidRDefault="008A650C" w:rsidP="008A650C">
      <w:pPr>
        <w:spacing w:line="240" w:lineRule="auto"/>
        <w:ind w:left="2127"/>
        <w:rPr>
          <w:rFonts w:ascii="Arial" w:eastAsia="Arial" w:hAnsi="Arial" w:cs="Arial"/>
          <w:b/>
          <w:i/>
          <w:sz w:val="24"/>
          <w:szCs w:val="24"/>
        </w:rPr>
      </w:pPr>
      <w:r w:rsidRPr="008A650C">
        <w:rPr>
          <w:rFonts w:ascii="Arial" w:eastAsia="Arial" w:hAnsi="Arial" w:cs="Arial"/>
          <w:b/>
          <w:i/>
          <w:sz w:val="24"/>
          <w:szCs w:val="24"/>
        </w:rPr>
        <w:t xml:space="preserve">Tamara Vnenčáková (II. A) </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- 14. mi</w:t>
      </w:r>
      <w:r w:rsidR="0099790E">
        <w:rPr>
          <w:rFonts w:ascii="Arial" w:eastAsia="Arial" w:hAnsi="Arial" w:cs="Arial"/>
          <w:sz w:val="24"/>
          <w:szCs w:val="24"/>
        </w:rPr>
        <w:t>esto v celoslovenskom kole kat.</w:t>
      </w:r>
      <w:r w:rsidR="003C2C78">
        <w:rPr>
          <w:rFonts w:ascii="Arial" w:eastAsia="Arial" w:hAnsi="Arial" w:cs="Arial"/>
          <w:sz w:val="24"/>
          <w:szCs w:val="24"/>
        </w:rPr>
        <w:t xml:space="preserve"> 1</w:t>
      </w:r>
      <w:r w:rsidR="0099790E">
        <w:rPr>
          <w:rFonts w:ascii="Arial" w:eastAsia="Arial" w:hAnsi="Arial" w:cs="Arial"/>
          <w:sz w:val="24"/>
          <w:szCs w:val="24"/>
        </w:rPr>
        <w:t xml:space="preserve"> </w:t>
      </w:r>
      <w:r w:rsidR="003C2C78">
        <w:rPr>
          <w:rFonts w:ascii="Arial" w:eastAsia="Arial" w:hAnsi="Arial" w:cs="Arial"/>
          <w:sz w:val="24"/>
          <w:szCs w:val="24"/>
        </w:rPr>
        <w:t>. - 2. r. S</w:t>
      </w:r>
      <w:r w:rsidRPr="008A650C">
        <w:rPr>
          <w:rFonts w:ascii="Arial" w:eastAsia="Arial" w:hAnsi="Arial" w:cs="Arial"/>
          <w:sz w:val="24"/>
          <w:szCs w:val="24"/>
        </w:rPr>
        <w:t>Š</w:t>
      </w:r>
    </w:p>
    <w:p w:rsidR="008A650C" w:rsidRPr="008A650C" w:rsidRDefault="008A650C" w:rsidP="008A650C">
      <w:pPr>
        <w:spacing w:line="240" w:lineRule="auto"/>
        <w:ind w:left="2127"/>
        <w:rPr>
          <w:rFonts w:ascii="Arial" w:eastAsia="Arial" w:hAnsi="Arial" w:cs="Arial"/>
          <w:b/>
          <w:i/>
          <w:sz w:val="24"/>
          <w:szCs w:val="24"/>
        </w:rPr>
      </w:pPr>
      <w:r w:rsidRPr="008A650C">
        <w:rPr>
          <w:rFonts w:ascii="Arial" w:eastAsia="Arial" w:hAnsi="Arial" w:cs="Arial"/>
          <w:b/>
          <w:i/>
          <w:sz w:val="24"/>
          <w:szCs w:val="24"/>
        </w:rPr>
        <w:t xml:space="preserve">Viktor Lipčák (III. B) </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- 13. miesto v celoslovenskom kole k</w:t>
      </w:r>
      <w:r w:rsidR="0099790E">
        <w:rPr>
          <w:rFonts w:ascii="Arial" w:eastAsia="Arial" w:hAnsi="Arial" w:cs="Arial"/>
          <w:sz w:val="24"/>
          <w:szCs w:val="24"/>
        </w:rPr>
        <w:t>at</w:t>
      </w:r>
      <w:r w:rsidR="003C2C78">
        <w:rPr>
          <w:rFonts w:ascii="Arial" w:eastAsia="Arial" w:hAnsi="Arial" w:cs="Arial"/>
          <w:sz w:val="24"/>
          <w:szCs w:val="24"/>
        </w:rPr>
        <w:t>. 3. - 4. r. S</w:t>
      </w:r>
      <w:r w:rsidRPr="008A650C">
        <w:rPr>
          <w:rFonts w:ascii="Arial" w:eastAsia="Arial" w:hAnsi="Arial" w:cs="Arial"/>
          <w:sz w:val="24"/>
          <w:szCs w:val="24"/>
        </w:rPr>
        <w:t>Š</w:t>
      </w: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Biblická olympiáda</w:t>
      </w:r>
    </w:p>
    <w:p w:rsidR="008A650C" w:rsidRPr="008A650C" w:rsidRDefault="008A650C" w:rsidP="008A650C">
      <w:pPr>
        <w:spacing w:line="240" w:lineRule="auto"/>
        <w:ind w:left="2127"/>
        <w:jc w:val="both"/>
        <w:rPr>
          <w:rFonts w:ascii="Arial" w:eastAsia="Arial" w:hAnsi="Arial" w:cs="Arial"/>
          <w:b/>
          <w:i/>
          <w:sz w:val="24"/>
          <w:szCs w:val="24"/>
        </w:rPr>
      </w:pPr>
      <w:r w:rsidRPr="008A650C">
        <w:rPr>
          <w:rFonts w:ascii="Arial" w:eastAsia="Arial" w:hAnsi="Arial" w:cs="Arial"/>
          <w:sz w:val="24"/>
          <w:szCs w:val="24"/>
        </w:rPr>
        <w:t>Družstvo školy v zložení</w:t>
      </w:r>
      <w:r w:rsidRPr="008A650C">
        <w:rPr>
          <w:rFonts w:ascii="Arial" w:eastAsia="Arial" w:hAnsi="Arial" w:cs="Arial"/>
          <w:b/>
          <w:sz w:val="24"/>
          <w:szCs w:val="24"/>
        </w:rPr>
        <w:t xml:space="preserve"> </w:t>
      </w:r>
      <w:r w:rsidRPr="008A650C">
        <w:rPr>
          <w:rFonts w:ascii="Arial" w:eastAsia="Arial" w:hAnsi="Arial" w:cs="Arial"/>
          <w:b/>
          <w:i/>
          <w:sz w:val="24"/>
          <w:szCs w:val="24"/>
        </w:rPr>
        <w:t>Emanuel Kučera, Emília Lizáková (obaja III. A) a Alžbeta Šlosárová (II.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 miesto v kategórii SŠ v dekanátnom kole</w:t>
      </w:r>
    </w:p>
    <w:p w:rsid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- 7. miesto v kategórii SŠ v diecéznom kole</w:t>
      </w:r>
    </w:p>
    <w:p w:rsidR="008A650C" w:rsidRPr="008A650C" w:rsidRDefault="008A650C" w:rsidP="008A650C">
      <w:pPr>
        <w:spacing w:line="240" w:lineRule="auto"/>
        <w:rPr>
          <w:rFonts w:ascii="Arial" w:eastAsia="Arial" w:hAnsi="Arial" w:cs="Arial"/>
          <w:b/>
          <w:sz w:val="24"/>
          <w:szCs w:val="24"/>
        </w:rPr>
      </w:pPr>
    </w:p>
    <w:p w:rsidR="008A650C" w:rsidRPr="008A650C" w:rsidRDefault="008A650C" w:rsidP="008A650C">
      <w:pPr>
        <w:spacing w:line="240" w:lineRule="auto"/>
        <w:ind w:firstLine="180"/>
        <w:rPr>
          <w:rFonts w:ascii="Arial" w:eastAsia="Arial" w:hAnsi="Arial" w:cs="Arial"/>
          <w:b/>
          <w:sz w:val="24"/>
          <w:szCs w:val="24"/>
        </w:rPr>
      </w:pPr>
      <w:r w:rsidRPr="008A650C">
        <w:rPr>
          <w:rFonts w:ascii="Arial" w:eastAsia="Arial" w:hAnsi="Arial" w:cs="Arial"/>
          <w:b/>
          <w:sz w:val="24"/>
          <w:szCs w:val="24"/>
        </w:rPr>
        <w:t>ŠPORTOVÉ SÚŤAŽE</w:t>
      </w:r>
    </w:p>
    <w:p w:rsidR="008A650C" w:rsidRPr="008A650C" w:rsidRDefault="008A650C" w:rsidP="008A650C">
      <w:pPr>
        <w:spacing w:line="240" w:lineRule="auto"/>
        <w:ind w:firstLine="180"/>
        <w:jc w:val="both"/>
        <w:rPr>
          <w:rFonts w:ascii="Arial" w:eastAsia="Arial" w:hAnsi="Arial" w:cs="Arial"/>
          <w:b/>
          <w:sz w:val="24"/>
          <w:szCs w:val="24"/>
        </w:rPr>
      </w:pPr>
      <w:r w:rsidRPr="008A650C">
        <w:rPr>
          <w:rFonts w:ascii="Arial" w:eastAsia="Arial" w:hAnsi="Arial" w:cs="Arial"/>
          <w:b/>
          <w:sz w:val="24"/>
          <w:szCs w:val="24"/>
        </w:rPr>
        <w:t>Bedminton SŠ</w:t>
      </w:r>
    </w:p>
    <w:p w:rsidR="008A650C" w:rsidRPr="008A650C" w:rsidRDefault="003C2C78" w:rsidP="008A650C">
      <w:pPr>
        <w:spacing w:line="240" w:lineRule="auto"/>
        <w:ind w:left="2127"/>
        <w:jc w:val="both"/>
        <w:rPr>
          <w:rFonts w:ascii="Arial" w:eastAsia="Arial" w:hAnsi="Arial" w:cs="Arial"/>
          <w:b/>
          <w:bCs/>
          <w:i/>
          <w:iCs/>
          <w:sz w:val="24"/>
          <w:szCs w:val="24"/>
        </w:rPr>
      </w:pPr>
      <w:r>
        <w:rPr>
          <w:rFonts w:ascii="Arial" w:eastAsia="Arial" w:hAnsi="Arial" w:cs="Arial"/>
          <w:sz w:val="24"/>
          <w:szCs w:val="24"/>
        </w:rPr>
        <w:t>Družstvo chlapcov</w:t>
      </w:r>
      <w:r w:rsidR="008A650C" w:rsidRPr="008A650C">
        <w:rPr>
          <w:rFonts w:ascii="Arial" w:eastAsia="Arial" w:hAnsi="Arial" w:cs="Arial"/>
          <w:sz w:val="24"/>
          <w:szCs w:val="24"/>
        </w:rPr>
        <w:t xml:space="preserve"> v zložení</w:t>
      </w:r>
      <w:r w:rsidR="008A650C" w:rsidRPr="008A650C">
        <w:rPr>
          <w:rFonts w:ascii="Arial" w:eastAsia="Arial" w:hAnsi="Arial" w:cs="Arial"/>
          <w:b/>
          <w:sz w:val="24"/>
          <w:szCs w:val="24"/>
        </w:rPr>
        <w:t xml:space="preserve"> </w:t>
      </w:r>
      <w:r w:rsidR="008A650C" w:rsidRPr="008A650C">
        <w:rPr>
          <w:rFonts w:ascii="Arial" w:eastAsia="Arial" w:hAnsi="Arial" w:cs="Arial"/>
          <w:b/>
          <w:bCs/>
          <w:i/>
          <w:iCs/>
          <w:sz w:val="24"/>
          <w:szCs w:val="24"/>
        </w:rPr>
        <w:t>Daniel Tokarčík (IV. B) a Filip Brutovský (IV.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 miesto v obvodnom kole</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účasť v krajskom kole</w:t>
      </w:r>
    </w:p>
    <w:p w:rsidR="008A650C" w:rsidRPr="008A650C" w:rsidRDefault="003C2C78" w:rsidP="008A650C">
      <w:pPr>
        <w:spacing w:line="240" w:lineRule="auto"/>
        <w:ind w:left="2127"/>
        <w:jc w:val="both"/>
        <w:rPr>
          <w:rFonts w:ascii="Arial" w:eastAsia="Arial" w:hAnsi="Arial" w:cs="Arial"/>
          <w:b/>
          <w:i/>
          <w:sz w:val="24"/>
          <w:szCs w:val="24"/>
        </w:rPr>
      </w:pPr>
      <w:r>
        <w:rPr>
          <w:rFonts w:ascii="Arial" w:eastAsia="Arial" w:hAnsi="Arial" w:cs="Arial"/>
          <w:sz w:val="24"/>
          <w:szCs w:val="24"/>
        </w:rPr>
        <w:t>Družstvo dievčat</w:t>
      </w:r>
      <w:r w:rsidR="008A650C" w:rsidRPr="008A650C">
        <w:rPr>
          <w:rFonts w:ascii="Arial" w:eastAsia="Arial" w:hAnsi="Arial" w:cs="Arial"/>
          <w:sz w:val="24"/>
          <w:szCs w:val="24"/>
        </w:rPr>
        <w:t xml:space="preserve"> v zložení</w:t>
      </w:r>
      <w:r w:rsidR="008A650C" w:rsidRPr="008A650C">
        <w:rPr>
          <w:rFonts w:ascii="Arial" w:eastAsia="Arial" w:hAnsi="Arial" w:cs="Arial"/>
          <w:b/>
          <w:sz w:val="24"/>
          <w:szCs w:val="24"/>
        </w:rPr>
        <w:t xml:space="preserve"> Lucia Kačmárová (IV.B), Naďa Mačičáková (III. A)</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 miesto v obvodnom kole</w:t>
      </w:r>
    </w:p>
    <w:p w:rsidR="008A650C" w:rsidRPr="008A650C" w:rsidRDefault="003C2C78" w:rsidP="008A650C">
      <w:pPr>
        <w:spacing w:line="240" w:lineRule="auto"/>
        <w:ind w:left="2127"/>
        <w:rPr>
          <w:rFonts w:ascii="Arial" w:eastAsia="Arial" w:hAnsi="Arial" w:cs="Arial"/>
          <w:sz w:val="24"/>
          <w:szCs w:val="24"/>
        </w:rPr>
      </w:pPr>
      <w:r>
        <w:rPr>
          <w:rFonts w:ascii="Arial" w:eastAsia="Arial" w:hAnsi="Arial" w:cs="Arial"/>
          <w:sz w:val="24"/>
          <w:szCs w:val="24"/>
        </w:rPr>
        <w:t>Družstvo dievčat</w:t>
      </w:r>
      <w:r w:rsidR="008A650C" w:rsidRPr="008A650C">
        <w:rPr>
          <w:rFonts w:ascii="Arial" w:eastAsia="Arial" w:hAnsi="Arial" w:cs="Arial"/>
          <w:sz w:val="24"/>
          <w:szCs w:val="24"/>
        </w:rPr>
        <w:t xml:space="preserve"> v zložení</w:t>
      </w:r>
      <w:r w:rsidR="008A650C" w:rsidRPr="008A650C">
        <w:rPr>
          <w:rFonts w:ascii="Arial" w:eastAsia="Arial" w:hAnsi="Arial" w:cs="Arial"/>
          <w:b/>
          <w:sz w:val="24"/>
          <w:szCs w:val="24"/>
        </w:rPr>
        <w:t xml:space="preserve"> Lucia Kačmárová (IV. B), Laura Becková (I. B)</w:t>
      </w:r>
      <w:r w:rsidR="008A650C" w:rsidRPr="008A650C">
        <w:rPr>
          <w:rFonts w:ascii="Arial" w:eastAsia="Arial" w:hAnsi="Arial" w:cs="Arial"/>
          <w:sz w:val="24"/>
          <w:szCs w:val="24"/>
        </w:rPr>
        <w:t xml:space="preserve"> </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- 3. miesto v krajskom kole</w:t>
      </w:r>
    </w:p>
    <w:p w:rsidR="008A650C" w:rsidRPr="008A650C" w:rsidRDefault="008A650C" w:rsidP="008A650C">
      <w:pPr>
        <w:spacing w:line="240" w:lineRule="auto"/>
        <w:ind w:left="2127"/>
        <w:jc w:val="both"/>
        <w:rPr>
          <w:rFonts w:ascii="Arial" w:eastAsia="Arial" w:hAnsi="Arial" w:cs="Arial"/>
          <w:sz w:val="24"/>
          <w:szCs w:val="24"/>
        </w:rPr>
      </w:pPr>
    </w:p>
    <w:p w:rsidR="008A650C" w:rsidRPr="008A650C" w:rsidRDefault="008A650C" w:rsidP="008A650C">
      <w:pPr>
        <w:spacing w:line="240" w:lineRule="auto"/>
        <w:ind w:firstLine="180"/>
        <w:jc w:val="both"/>
        <w:rPr>
          <w:rFonts w:ascii="Arial" w:eastAsia="Arial" w:hAnsi="Arial" w:cs="Arial"/>
          <w:b/>
          <w:sz w:val="24"/>
          <w:szCs w:val="24"/>
        </w:rPr>
      </w:pPr>
      <w:r w:rsidRPr="008A650C">
        <w:rPr>
          <w:rFonts w:ascii="Arial" w:eastAsia="Arial" w:hAnsi="Arial" w:cs="Arial"/>
          <w:b/>
          <w:sz w:val="24"/>
          <w:szCs w:val="24"/>
        </w:rPr>
        <w:t>Basketbal SŠ</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Družstvo školy v zložení</w:t>
      </w:r>
      <w:r w:rsidRPr="008A650C">
        <w:rPr>
          <w:rFonts w:ascii="Arial" w:eastAsia="Arial" w:hAnsi="Arial" w:cs="Arial"/>
          <w:b/>
          <w:sz w:val="24"/>
          <w:szCs w:val="24"/>
        </w:rPr>
        <w:t xml:space="preserve"> </w:t>
      </w:r>
      <w:r w:rsidRPr="008A650C">
        <w:rPr>
          <w:rFonts w:ascii="Arial" w:eastAsia="Arial" w:hAnsi="Arial" w:cs="Arial"/>
          <w:b/>
          <w:bCs/>
          <w:i/>
          <w:iCs/>
          <w:sz w:val="24"/>
          <w:szCs w:val="24"/>
        </w:rPr>
        <w:t>Daniel Tokarčík (IV. B), Adam Madeja (IV. B), Dominik Schmidt (IV. A), Timotej Soják (III. B), Daniele Rainone (II. A), Matej Vilček (II. B), Boris Šiška (II. B), Pavol Weber (II. B), Jakub Uriga (I.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lastRenderedPageBreak/>
        <w:t>- 1. miesto v obvodnom kole</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účasť v krajskom kole</w:t>
      </w:r>
    </w:p>
    <w:p w:rsidR="008A650C" w:rsidRPr="008A650C" w:rsidRDefault="008A650C" w:rsidP="008A650C">
      <w:pPr>
        <w:spacing w:line="240" w:lineRule="auto"/>
        <w:ind w:firstLine="180"/>
        <w:jc w:val="both"/>
        <w:rPr>
          <w:rFonts w:ascii="Arial" w:eastAsia="Arial" w:hAnsi="Arial" w:cs="Arial"/>
          <w:b/>
          <w:sz w:val="24"/>
          <w:szCs w:val="24"/>
        </w:rPr>
      </w:pPr>
      <w:r w:rsidRPr="008A650C">
        <w:rPr>
          <w:rFonts w:ascii="Arial" w:eastAsia="Arial" w:hAnsi="Arial" w:cs="Arial"/>
          <w:b/>
          <w:sz w:val="24"/>
          <w:szCs w:val="24"/>
        </w:rPr>
        <w:t>Florbal SŠ</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xml:space="preserve">Družstvo školy v zložení </w:t>
      </w:r>
      <w:r w:rsidRPr="008A650C">
        <w:rPr>
          <w:rFonts w:ascii="Arial" w:eastAsia="Arial" w:hAnsi="Arial" w:cs="Arial"/>
          <w:b/>
          <w:bCs/>
          <w:i/>
          <w:iCs/>
          <w:sz w:val="24"/>
          <w:szCs w:val="24"/>
        </w:rPr>
        <w:t xml:space="preserve">Jakub Uriga (I. B), Sergej Matviiuk </w:t>
      </w:r>
      <w:r w:rsidRPr="008A650C">
        <w:rPr>
          <w:rFonts w:ascii="Arial" w:eastAsia="Arial" w:hAnsi="Arial" w:cs="Arial"/>
          <w:b/>
          <w:bCs/>
          <w:i/>
          <w:iCs/>
          <w:sz w:val="24"/>
          <w:szCs w:val="24"/>
        </w:rPr>
        <w:br/>
        <w:t xml:space="preserve">(I. B), Milan Mesarčík (I. B), Marek Bonk (I. A), Matej Vilček </w:t>
      </w:r>
      <w:r w:rsidRPr="008A650C">
        <w:rPr>
          <w:rFonts w:ascii="Arial" w:eastAsia="Arial" w:hAnsi="Arial" w:cs="Arial"/>
          <w:b/>
          <w:bCs/>
          <w:i/>
          <w:iCs/>
          <w:sz w:val="24"/>
          <w:szCs w:val="24"/>
        </w:rPr>
        <w:br/>
        <w:t>(II. B), Matúš Bachleda (III. B), Dalibor Kriššák (III. B), Simon Kopkáš (III. B), Marek Majerčák (III. B), Timotej Soják (III. B), Damián Cehula (III. A), Dominik Schmidt (IV. A), Adam Madeja (IV. B), Adam Hoffmann (IV. B), Daniel Tokačík (IV. B)</w:t>
      </w:r>
    </w:p>
    <w:p w:rsidR="008A650C" w:rsidRPr="008A650C" w:rsidRDefault="008A650C" w:rsidP="008A650C">
      <w:pPr>
        <w:spacing w:line="240" w:lineRule="auto"/>
        <w:ind w:left="2127"/>
        <w:jc w:val="both"/>
        <w:rPr>
          <w:rFonts w:ascii="Arial" w:eastAsia="Arial" w:hAnsi="Arial" w:cs="Arial"/>
          <w:sz w:val="24"/>
          <w:szCs w:val="24"/>
        </w:rPr>
      </w:pPr>
      <w:r w:rsidRPr="008A650C">
        <w:rPr>
          <w:rFonts w:ascii="Arial" w:eastAsia="Arial" w:hAnsi="Arial" w:cs="Arial"/>
          <w:sz w:val="24"/>
          <w:szCs w:val="24"/>
        </w:rPr>
        <w:t>- 1. miesto v obvodnom kole</w:t>
      </w:r>
    </w:p>
    <w:p w:rsidR="008A650C" w:rsidRPr="0080618C" w:rsidRDefault="008A650C" w:rsidP="0080618C">
      <w:pPr>
        <w:spacing w:line="240" w:lineRule="auto"/>
        <w:ind w:left="2127"/>
        <w:jc w:val="both"/>
        <w:rPr>
          <w:rFonts w:ascii="Arial" w:eastAsia="Arial" w:hAnsi="Arial" w:cs="Arial"/>
          <w:sz w:val="24"/>
          <w:szCs w:val="24"/>
        </w:rPr>
      </w:pPr>
      <w:r w:rsidRPr="008A650C">
        <w:rPr>
          <w:rFonts w:ascii="Arial" w:eastAsia="Arial" w:hAnsi="Arial" w:cs="Arial"/>
          <w:sz w:val="24"/>
          <w:szCs w:val="24"/>
        </w:rPr>
        <w:t>- 2. miesto v krajskom kole</w:t>
      </w:r>
    </w:p>
    <w:p w:rsidR="00F844F4" w:rsidRDefault="00F844F4"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Aktivity a prezentácia na verejnosti</w:t>
      </w:r>
    </w:p>
    <w:p w:rsidR="00960542" w:rsidRDefault="00960542" w:rsidP="00960542">
      <w:pPr>
        <w:spacing w:before="100" w:beforeAutospacing="1" w:after="100" w:afterAutospacing="1"/>
        <w:jc w:val="both"/>
        <w:rPr>
          <w:rFonts w:ascii="Tahoma" w:hAnsi="Tahoma" w:cs="Tahoma"/>
          <w:sz w:val="24"/>
          <w:szCs w:val="24"/>
        </w:rPr>
      </w:pPr>
      <w:r w:rsidRPr="00A537AF">
        <w:rPr>
          <w:rFonts w:ascii="Tahoma" w:hAnsi="Tahoma" w:cs="Tahoma"/>
          <w:sz w:val="24"/>
          <w:szCs w:val="24"/>
        </w:rPr>
        <w:t>Život školy je úzko spojený so životom v meste aj celej našej spoločnosti. Naši žiaci sa pod vedením svojich učiteľov zapájajú do rôznych aktivít v</w:t>
      </w:r>
      <w:r>
        <w:rPr>
          <w:rFonts w:ascii="Tahoma" w:hAnsi="Tahoma" w:cs="Tahoma"/>
          <w:sz w:val="24"/>
          <w:szCs w:val="24"/>
        </w:rPr>
        <w:t> </w:t>
      </w:r>
      <w:r w:rsidRPr="00A537AF">
        <w:rPr>
          <w:rFonts w:ascii="Tahoma" w:hAnsi="Tahoma" w:cs="Tahoma"/>
          <w:sz w:val="24"/>
          <w:szCs w:val="24"/>
        </w:rPr>
        <w:t>meste</w:t>
      </w:r>
      <w:r>
        <w:rPr>
          <w:rFonts w:ascii="Tahoma" w:hAnsi="Tahoma" w:cs="Tahoma"/>
          <w:sz w:val="24"/>
          <w:szCs w:val="24"/>
        </w:rPr>
        <w:t xml:space="preserve">, napríklad podieľajú sa na príprave kultúrneho programu, </w:t>
      </w:r>
      <w:r w:rsidRPr="00A537AF">
        <w:rPr>
          <w:rFonts w:ascii="Tahoma" w:hAnsi="Tahoma" w:cs="Tahoma"/>
          <w:sz w:val="24"/>
          <w:szCs w:val="24"/>
        </w:rPr>
        <w:t>na divadelných predstaveniach, koncertoch, výstavách, Literárnom Kežmarku, športových podujatiach.</w:t>
      </w:r>
      <w:r>
        <w:rPr>
          <w:rFonts w:ascii="Tahoma" w:hAnsi="Tahoma" w:cs="Tahoma"/>
          <w:sz w:val="24"/>
          <w:szCs w:val="24"/>
        </w:rPr>
        <w:t xml:space="preserve"> O aktivitách a prezentácii školy na verejnosti pravidelne informujeme na našej web stránke </w:t>
      </w:r>
      <w:hyperlink r:id="rId7" w:history="1">
        <w:r w:rsidRPr="002072A4">
          <w:rPr>
            <w:rStyle w:val="Hypertextovprepojenie"/>
            <w:rFonts w:ascii="Tahoma" w:hAnsi="Tahoma" w:cs="Tahoma"/>
            <w:sz w:val="24"/>
            <w:szCs w:val="24"/>
          </w:rPr>
          <w:t>www.gymnaziumkk.sk</w:t>
        </w:r>
      </w:hyperlink>
      <w:r>
        <w:rPr>
          <w:rFonts w:ascii="Tahoma" w:hAnsi="Tahoma" w:cs="Tahoma"/>
          <w:sz w:val="24"/>
          <w:szCs w:val="24"/>
        </w:rPr>
        <w:t xml:space="preserve">. Škola každoročne s podporou rodičovského združenia vydáva výročnú správu, ktorú nájdete aj na </w:t>
      </w:r>
      <w:hyperlink r:id="rId8" w:history="1">
        <w:r w:rsidRPr="002072A4">
          <w:rPr>
            <w:rStyle w:val="Hypertextovprepojenie"/>
            <w:rFonts w:ascii="Tahoma" w:hAnsi="Tahoma" w:cs="Tahoma"/>
            <w:sz w:val="24"/>
            <w:szCs w:val="24"/>
          </w:rPr>
          <w:t>https://vyrocnespravygpohkk.webnode.sk/</w:t>
        </w:r>
      </w:hyperlink>
      <w:r>
        <w:rPr>
          <w:rFonts w:ascii="Tahoma" w:hAnsi="Tahoma" w:cs="Tahoma"/>
          <w:sz w:val="24"/>
          <w:szCs w:val="24"/>
        </w:rPr>
        <w:t xml:space="preserve">. </w:t>
      </w:r>
    </w:p>
    <w:p w:rsidR="008A650C" w:rsidRDefault="008A650C"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854534"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1 h</w:t>
      </w:r>
      <w:r w:rsidRPr="00BC4BFC">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Informácie o projektoch, do ktorých je škola alebo školské zariadenie zapojené</w:t>
      </w:r>
    </w:p>
    <w:p w:rsidR="007E36E7" w:rsidRPr="00710EB3" w:rsidRDefault="007E36E7" w:rsidP="007E36E7">
      <w:pPr>
        <w:spacing w:before="100" w:beforeAutospacing="1" w:after="100" w:afterAutospacing="1" w:line="240" w:lineRule="auto"/>
        <w:outlineLvl w:val="2"/>
        <w:rPr>
          <w:rFonts w:ascii="Tahoma" w:eastAsia="Times New Roman" w:hAnsi="Tahoma" w:cs="Tahoma"/>
          <w:bCs/>
          <w:color w:val="000000"/>
          <w:sz w:val="24"/>
          <w:szCs w:val="24"/>
          <w:lang w:eastAsia="sk-SK"/>
        </w:rPr>
      </w:pPr>
      <w:r>
        <w:rPr>
          <w:rFonts w:ascii="Tahoma" w:eastAsia="Times New Roman" w:hAnsi="Tahoma" w:cs="Tahoma"/>
          <w:bCs/>
          <w:color w:val="000000"/>
          <w:sz w:val="24"/>
          <w:szCs w:val="24"/>
          <w:lang w:eastAsia="sk-SK"/>
        </w:rPr>
        <w:t xml:space="preserve">Počas </w:t>
      </w:r>
      <w:r w:rsidRPr="00710EB3">
        <w:rPr>
          <w:rFonts w:ascii="Tahoma" w:eastAsia="Times New Roman" w:hAnsi="Tahoma" w:cs="Tahoma"/>
          <w:bCs/>
          <w:color w:val="000000"/>
          <w:sz w:val="24"/>
          <w:szCs w:val="24"/>
          <w:lang w:eastAsia="sk-SK"/>
        </w:rPr>
        <w:t>školsk</w:t>
      </w:r>
      <w:r>
        <w:rPr>
          <w:rFonts w:ascii="Tahoma" w:eastAsia="Times New Roman" w:hAnsi="Tahoma" w:cs="Tahoma"/>
          <w:bCs/>
          <w:color w:val="000000"/>
          <w:sz w:val="24"/>
          <w:szCs w:val="24"/>
          <w:lang w:eastAsia="sk-SK"/>
        </w:rPr>
        <w:t>é</w:t>
      </w:r>
      <w:r w:rsidRPr="00710EB3">
        <w:rPr>
          <w:rFonts w:ascii="Tahoma" w:eastAsia="Times New Roman" w:hAnsi="Tahoma" w:cs="Tahoma"/>
          <w:bCs/>
          <w:color w:val="000000"/>
          <w:sz w:val="24"/>
          <w:szCs w:val="24"/>
          <w:lang w:eastAsia="sk-SK"/>
        </w:rPr>
        <w:t>ho roka</w:t>
      </w:r>
      <w:r>
        <w:rPr>
          <w:rFonts w:ascii="Tahoma" w:eastAsia="Times New Roman" w:hAnsi="Tahoma" w:cs="Tahoma"/>
          <w:bCs/>
          <w:color w:val="000000"/>
          <w:sz w:val="24"/>
          <w:szCs w:val="24"/>
          <w:lang w:eastAsia="sk-SK"/>
        </w:rPr>
        <w:t xml:space="preserve"> 2022/2023 sme sa do žiadneho projektu nezapojili.</w:t>
      </w:r>
    </w:p>
    <w:p w:rsidR="007E36E7" w:rsidRDefault="007E36E7"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854534" w:rsidRDefault="00BC4BFC"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r w:rsidRPr="00BC4BFC">
        <w:rPr>
          <w:rFonts w:ascii="Tahoma" w:eastAsia="Times New Roman" w:hAnsi="Tahoma" w:cs="Tahoma"/>
          <w:b/>
          <w:bCs/>
          <w:i/>
          <w:iCs/>
          <w:color w:val="000000"/>
          <w:sz w:val="24"/>
          <w:szCs w:val="24"/>
          <w:lang w:eastAsia="sk-SK"/>
        </w:rPr>
        <w:t>§ 2. ods. 1 i</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 Informácie o výsledkoch inšpekčnej činnosti vykonanej Štátnou školskou inšpekciou v škole alebo v školskom zariadení</w:t>
      </w:r>
    </w:p>
    <w:p w:rsidR="00854534" w:rsidRPr="007E36E7" w:rsidRDefault="007E36E7" w:rsidP="00BC4BFC">
      <w:pPr>
        <w:spacing w:before="100" w:beforeAutospacing="1" w:after="100" w:afterAutospacing="1" w:line="240" w:lineRule="auto"/>
        <w:rPr>
          <w:rFonts w:ascii="Tahoma" w:hAnsi="Tahoma" w:cs="Tahoma"/>
          <w:sz w:val="24"/>
          <w:szCs w:val="24"/>
        </w:rPr>
      </w:pPr>
      <w:r w:rsidRPr="00A537AF">
        <w:rPr>
          <w:rFonts w:ascii="Tahoma" w:hAnsi="Tahoma" w:cs="Tahoma"/>
          <w:color w:val="000000"/>
          <w:sz w:val="24"/>
          <w:szCs w:val="24"/>
          <w:shd w:val="clear" w:color="auto" w:fill="FFFFFF"/>
        </w:rPr>
        <w:t>V školskom roku 20</w:t>
      </w:r>
      <w:r>
        <w:rPr>
          <w:rFonts w:ascii="Tahoma" w:hAnsi="Tahoma" w:cs="Tahoma"/>
          <w:color w:val="000000"/>
          <w:sz w:val="24"/>
          <w:szCs w:val="24"/>
          <w:shd w:val="clear" w:color="auto" w:fill="FFFFFF"/>
        </w:rPr>
        <w:t>22</w:t>
      </w:r>
      <w:r w:rsidRPr="00A537AF">
        <w:rPr>
          <w:rFonts w:ascii="Tahoma" w:hAnsi="Tahoma" w:cs="Tahoma"/>
          <w:color w:val="000000"/>
          <w:sz w:val="24"/>
          <w:szCs w:val="24"/>
          <w:shd w:val="clear" w:color="auto" w:fill="FFFFFF"/>
        </w:rPr>
        <w:t>/20</w:t>
      </w:r>
      <w:r>
        <w:rPr>
          <w:rFonts w:ascii="Tahoma" w:hAnsi="Tahoma" w:cs="Tahoma"/>
          <w:color w:val="000000"/>
          <w:sz w:val="24"/>
          <w:szCs w:val="24"/>
          <w:shd w:val="clear" w:color="auto" w:fill="FFFFFF"/>
        </w:rPr>
        <w:t>23</w:t>
      </w:r>
      <w:r w:rsidRPr="00A537AF">
        <w:rPr>
          <w:rFonts w:ascii="Tahoma" w:hAnsi="Tahoma" w:cs="Tahoma"/>
          <w:color w:val="000000"/>
          <w:sz w:val="24"/>
          <w:szCs w:val="24"/>
          <w:shd w:val="clear" w:color="auto" w:fill="FFFFFF"/>
        </w:rPr>
        <w:t xml:space="preserve"> nebola vykonaná komplexná inšpekcia.</w:t>
      </w:r>
    </w:p>
    <w:p w:rsidR="00854534"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2" w:name="e1i"/>
      <w:bookmarkStart w:id="13" w:name="1j"/>
      <w:bookmarkEnd w:id="12"/>
      <w:bookmarkEnd w:id="13"/>
      <w:r w:rsidRPr="00BC4BFC">
        <w:rPr>
          <w:rFonts w:ascii="Tahoma" w:eastAsia="Times New Roman" w:hAnsi="Tahoma" w:cs="Tahoma"/>
          <w:b/>
          <w:bCs/>
          <w:i/>
          <w:iCs/>
          <w:color w:val="000000"/>
          <w:sz w:val="24"/>
          <w:szCs w:val="24"/>
          <w:lang w:eastAsia="sk-SK"/>
        </w:rPr>
        <w:t>§ 2. ods. 1 j</w:t>
      </w:r>
      <w:r w:rsidRPr="00BC4BFC">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lastRenderedPageBreak/>
        <w:t>Informácie o priestorových podmienkach a materiálno-technických podmienkach školy alebo školského zariadenia</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Materiálno-technické podmienky</w:t>
      </w:r>
    </w:p>
    <w:p w:rsidR="000774C0" w:rsidRDefault="007E36E7" w:rsidP="00735B2D">
      <w:pPr>
        <w:spacing w:after="0" w:line="240" w:lineRule="auto"/>
        <w:jc w:val="both"/>
        <w:outlineLvl w:val="2"/>
        <w:rPr>
          <w:rFonts w:ascii="Tahoma" w:hAnsi="Tahoma" w:cs="Tahoma"/>
          <w:sz w:val="24"/>
          <w:szCs w:val="24"/>
        </w:rPr>
      </w:pPr>
      <w:bookmarkStart w:id="14" w:name="e1j"/>
      <w:bookmarkStart w:id="15" w:name="1k"/>
      <w:bookmarkEnd w:id="14"/>
      <w:bookmarkEnd w:id="15"/>
      <w:r w:rsidRPr="00A537AF">
        <w:rPr>
          <w:rFonts w:ascii="Tahoma" w:hAnsi="Tahoma" w:cs="Tahoma"/>
          <w:sz w:val="24"/>
          <w:szCs w:val="24"/>
        </w:rPr>
        <w:t>Majiteľom hlavnej budovy je Evanjelická cirkev a. v. v Kežmarku</w:t>
      </w:r>
      <w:r>
        <w:rPr>
          <w:rFonts w:ascii="Tahoma" w:hAnsi="Tahoma" w:cs="Tahoma"/>
          <w:sz w:val="24"/>
          <w:szCs w:val="24"/>
        </w:rPr>
        <w:t xml:space="preserve">. PSK  v júni 2020 podpísal s majiteľom budovy novú nájomnú zmluvu, ktorej súčasťou je povinnosť rekonštrukcie budovy školy a stavba novej budovy v areáli školy. </w:t>
      </w:r>
      <w:r w:rsidRPr="00A537AF">
        <w:rPr>
          <w:rFonts w:ascii="Tahoma" w:hAnsi="Tahoma" w:cs="Tahoma"/>
          <w:sz w:val="24"/>
          <w:szCs w:val="24"/>
        </w:rPr>
        <w:t>Budova je v zlom technickom stave a mnohé miestnosti nevyhovujú štandardom</w:t>
      </w:r>
      <w:r>
        <w:rPr>
          <w:rFonts w:ascii="Tahoma" w:hAnsi="Tahoma" w:cs="Tahoma"/>
          <w:sz w:val="24"/>
          <w:szCs w:val="24"/>
        </w:rPr>
        <w:t>, a pre</w:t>
      </w:r>
      <w:r w:rsidRPr="00A537AF">
        <w:rPr>
          <w:rFonts w:ascii="Tahoma" w:hAnsi="Tahoma" w:cs="Tahoma"/>
          <w:sz w:val="24"/>
          <w:szCs w:val="24"/>
        </w:rPr>
        <w:t>to ich nevyužívame.</w:t>
      </w:r>
      <w:r w:rsidR="000774C0">
        <w:rPr>
          <w:rFonts w:ascii="Tahoma" w:hAnsi="Tahoma" w:cs="Tahoma"/>
          <w:sz w:val="24"/>
          <w:szCs w:val="24"/>
        </w:rPr>
        <w:t xml:space="preserve"> </w:t>
      </w:r>
      <w:r>
        <w:rPr>
          <w:rFonts w:ascii="Tahoma" w:hAnsi="Tahoma" w:cs="Tahoma"/>
          <w:sz w:val="24"/>
          <w:szCs w:val="24"/>
        </w:rPr>
        <w:t xml:space="preserve">K </w:t>
      </w:r>
      <w:r w:rsidRPr="00A537AF">
        <w:rPr>
          <w:rFonts w:ascii="Tahoma" w:hAnsi="Tahoma" w:cs="Tahoma"/>
          <w:sz w:val="24"/>
          <w:szCs w:val="24"/>
        </w:rPr>
        <w:t xml:space="preserve">dispozícii </w:t>
      </w:r>
      <w:r>
        <w:rPr>
          <w:rFonts w:ascii="Tahoma" w:hAnsi="Tahoma" w:cs="Tahoma"/>
          <w:sz w:val="24"/>
          <w:szCs w:val="24"/>
        </w:rPr>
        <w:t xml:space="preserve">máme </w:t>
      </w:r>
      <w:r w:rsidRPr="00A537AF">
        <w:rPr>
          <w:rFonts w:ascii="Tahoma" w:hAnsi="Tahoma" w:cs="Tahoma"/>
          <w:sz w:val="24"/>
          <w:szCs w:val="24"/>
        </w:rPr>
        <w:t>14</w:t>
      </w:r>
      <w:r>
        <w:rPr>
          <w:rFonts w:ascii="Tahoma" w:hAnsi="Tahoma" w:cs="Tahoma"/>
          <w:sz w:val="24"/>
          <w:szCs w:val="24"/>
        </w:rPr>
        <w:t xml:space="preserve"> kmeňových tried (z ktorých využívame len 8)</w:t>
      </w:r>
      <w:r w:rsidRPr="00A537AF">
        <w:rPr>
          <w:rFonts w:ascii="Tahoma" w:hAnsi="Tahoma" w:cs="Tahoma"/>
          <w:sz w:val="24"/>
          <w:szCs w:val="24"/>
        </w:rPr>
        <w:t xml:space="preserve">, </w:t>
      </w:r>
      <w:r w:rsidR="000774C0">
        <w:rPr>
          <w:rFonts w:ascii="Tahoma" w:hAnsi="Tahoma" w:cs="Tahoma"/>
          <w:sz w:val="24"/>
          <w:szCs w:val="24"/>
        </w:rPr>
        <w:t xml:space="preserve">  </w:t>
      </w:r>
    </w:p>
    <w:p w:rsidR="007E36E7" w:rsidRDefault="007E36E7" w:rsidP="00735B2D">
      <w:pPr>
        <w:spacing w:after="0" w:line="240" w:lineRule="auto"/>
        <w:jc w:val="both"/>
        <w:outlineLvl w:val="2"/>
        <w:rPr>
          <w:rFonts w:ascii="Tahoma" w:hAnsi="Tahoma" w:cs="Tahoma"/>
          <w:sz w:val="24"/>
          <w:szCs w:val="24"/>
        </w:rPr>
      </w:pPr>
      <w:r w:rsidRPr="00A537AF">
        <w:rPr>
          <w:rFonts w:ascii="Tahoma" w:hAnsi="Tahoma" w:cs="Tahoma"/>
          <w:sz w:val="24"/>
          <w:szCs w:val="24"/>
        </w:rPr>
        <w:t>5 odborných učební a 5 laboratórií, do ktorých sú započítané aj 2 učebne vybavené počítačmi. Učebne pre prírodovedné predmety</w:t>
      </w:r>
      <w:r>
        <w:rPr>
          <w:rFonts w:ascii="Tahoma" w:hAnsi="Tahoma" w:cs="Tahoma"/>
          <w:sz w:val="24"/>
          <w:szCs w:val="24"/>
        </w:rPr>
        <w:t xml:space="preserve"> (fyzikálna učebňa, učebňa biológie, chemické a biologické laboratórium)</w:t>
      </w:r>
      <w:r w:rsidRPr="00A537AF">
        <w:rPr>
          <w:rFonts w:ascii="Tahoma" w:hAnsi="Tahoma" w:cs="Tahoma"/>
          <w:sz w:val="24"/>
          <w:szCs w:val="24"/>
        </w:rPr>
        <w:t xml:space="preserve"> boli rekonštruované v roku 1986, vyžadujú si komplexnú rekonštrukciu a nové vybavenie. Škola má dve telocvične, jednu v hlavnej budove, druhú - veľkú športovú halu na Tvarož</w:t>
      </w:r>
      <w:r>
        <w:rPr>
          <w:rFonts w:ascii="Tahoma" w:hAnsi="Tahoma" w:cs="Tahoma"/>
          <w:sz w:val="24"/>
          <w:szCs w:val="24"/>
        </w:rPr>
        <w:t>n</w:t>
      </w:r>
      <w:r w:rsidRPr="00A537AF">
        <w:rPr>
          <w:rFonts w:ascii="Tahoma" w:hAnsi="Tahoma" w:cs="Tahoma"/>
          <w:sz w:val="24"/>
          <w:szCs w:val="24"/>
        </w:rPr>
        <w:t>i</w:t>
      </w:r>
      <w:r w:rsidR="000774C0">
        <w:rPr>
          <w:rFonts w:ascii="Tahoma" w:hAnsi="Tahoma" w:cs="Tahoma"/>
          <w:sz w:val="24"/>
          <w:szCs w:val="24"/>
        </w:rPr>
        <w:t>anskej ulici, ktorá prešla</w:t>
      </w:r>
      <w:r>
        <w:rPr>
          <w:rFonts w:ascii="Tahoma" w:hAnsi="Tahoma" w:cs="Tahoma"/>
          <w:sz w:val="24"/>
          <w:szCs w:val="24"/>
        </w:rPr>
        <w:t xml:space="preserve"> čiastočnou rekonštrukciou z prostriedkov PSK. </w:t>
      </w:r>
      <w:r w:rsidRPr="00A537AF">
        <w:rPr>
          <w:rFonts w:ascii="Tahoma" w:hAnsi="Tahoma" w:cs="Tahoma"/>
          <w:sz w:val="24"/>
          <w:szCs w:val="24"/>
        </w:rPr>
        <w:t xml:space="preserve">Škola nemá vlastnú jedáleň, žiaci a zamestnanci sa stravujú na ZŠ Dr. Fischera a v jedálni SOŠ </w:t>
      </w:r>
      <w:r>
        <w:rPr>
          <w:rFonts w:ascii="Tahoma" w:hAnsi="Tahoma" w:cs="Tahoma"/>
          <w:sz w:val="24"/>
          <w:szCs w:val="24"/>
        </w:rPr>
        <w:t>agropotravinárskej a technickej na</w:t>
      </w:r>
      <w:r w:rsidRPr="00A537AF">
        <w:rPr>
          <w:rFonts w:ascii="Tahoma" w:hAnsi="Tahoma" w:cs="Tahoma"/>
          <w:sz w:val="24"/>
          <w:szCs w:val="24"/>
        </w:rPr>
        <w:t xml:space="preserve"> ulici </w:t>
      </w:r>
      <w:r>
        <w:rPr>
          <w:rFonts w:ascii="Tahoma" w:hAnsi="Tahoma" w:cs="Tahoma"/>
          <w:sz w:val="24"/>
          <w:szCs w:val="24"/>
        </w:rPr>
        <w:t xml:space="preserve"> Jakuba Kraya </w:t>
      </w:r>
      <w:r w:rsidRPr="00A537AF">
        <w:rPr>
          <w:rFonts w:ascii="Tahoma" w:hAnsi="Tahoma" w:cs="Tahoma"/>
          <w:sz w:val="24"/>
          <w:szCs w:val="24"/>
        </w:rPr>
        <w:t>v Kežmarku.</w:t>
      </w:r>
    </w:p>
    <w:p w:rsidR="007E36E7" w:rsidRDefault="007E36E7" w:rsidP="00735B2D">
      <w:pPr>
        <w:spacing w:before="100" w:beforeAutospacing="1" w:after="100" w:afterAutospacing="1" w:line="240" w:lineRule="auto"/>
        <w:jc w:val="both"/>
        <w:outlineLvl w:val="2"/>
        <w:rPr>
          <w:rFonts w:ascii="Tahoma" w:eastAsia="Times New Roman" w:hAnsi="Tahoma" w:cs="Tahoma"/>
          <w:b/>
          <w:bCs/>
          <w:i/>
          <w:iCs/>
          <w:color w:val="000000"/>
          <w:sz w:val="24"/>
          <w:szCs w:val="24"/>
          <w:lang w:eastAsia="sk-SK"/>
        </w:rPr>
      </w:pPr>
    </w:p>
    <w:p w:rsidR="00854534"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1 k</w:t>
      </w:r>
      <w:r w:rsidRPr="00BC4BFC">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Informácie o oblastiach, v ktorých škola alebo školské zariadenie dosahuje dobré výsledky, o oblastiach, v ktorých má škola alebo školské zariadenie nedostatky, vypracované v súčinnosti s radou školy alebo s radou školského zariadenia, ak je zriadená</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Úspechy a nedostatky</w:t>
      </w:r>
    </w:p>
    <w:p w:rsidR="007E36E7" w:rsidRPr="00A537AF" w:rsidRDefault="007E36E7" w:rsidP="007E36E7">
      <w:pPr>
        <w:spacing w:before="100" w:beforeAutospacing="1" w:after="100" w:afterAutospacing="1"/>
        <w:rPr>
          <w:rFonts w:ascii="Tahoma" w:hAnsi="Tahoma" w:cs="Tahoma"/>
          <w:sz w:val="24"/>
          <w:szCs w:val="24"/>
        </w:rPr>
      </w:pPr>
      <w:bookmarkStart w:id="16" w:name="e1k"/>
      <w:bookmarkStart w:id="17" w:name="4a"/>
      <w:bookmarkEnd w:id="16"/>
      <w:bookmarkEnd w:id="17"/>
      <w:r w:rsidRPr="00A537AF">
        <w:rPr>
          <w:rFonts w:ascii="Tahoma" w:hAnsi="Tahoma" w:cs="Tahoma"/>
          <w:sz w:val="24"/>
          <w:szCs w:val="24"/>
        </w:rPr>
        <w:t>SWOT analýza školy</w:t>
      </w:r>
    </w:p>
    <w:p w:rsidR="007E36E7" w:rsidRPr="00A537AF" w:rsidRDefault="007E36E7" w:rsidP="007E36E7">
      <w:pPr>
        <w:spacing w:before="100" w:beforeAutospacing="1" w:after="100" w:afterAutospacing="1"/>
        <w:rPr>
          <w:rFonts w:ascii="Tahoma" w:hAnsi="Tahoma" w:cs="Tahoma"/>
          <w:b/>
          <w:sz w:val="24"/>
          <w:szCs w:val="24"/>
        </w:rPr>
      </w:pPr>
      <w:r w:rsidRPr="00A537AF">
        <w:rPr>
          <w:rFonts w:ascii="Tahoma" w:hAnsi="Tahoma" w:cs="Tahoma"/>
          <w:b/>
          <w:sz w:val="24"/>
          <w:szCs w:val="24"/>
        </w:rPr>
        <w:t>Silné stránky:</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Pr>
          <w:rFonts w:ascii="Tahoma" w:hAnsi="Tahoma" w:cs="Tahoma"/>
          <w:sz w:val="24"/>
          <w:szCs w:val="24"/>
        </w:rPr>
        <w:t>bohatá história školy</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jediné štátne gymnázium v</w:t>
      </w:r>
      <w:r w:rsidR="00367D53">
        <w:rPr>
          <w:rFonts w:ascii="Tahoma" w:hAnsi="Tahoma" w:cs="Tahoma"/>
          <w:sz w:val="24"/>
          <w:szCs w:val="24"/>
        </w:rPr>
        <w:t> </w:t>
      </w:r>
      <w:r w:rsidRPr="00A537AF">
        <w:rPr>
          <w:rFonts w:ascii="Tahoma" w:hAnsi="Tahoma" w:cs="Tahoma"/>
          <w:sz w:val="24"/>
          <w:szCs w:val="24"/>
        </w:rPr>
        <w:t>meste</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100% kvalifikovanosť učiteľov</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učebný plán umožňujúci žiakom individuálnu profiláciu</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vysoká úspešnosť absolventov v prijímaní na VŠ</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zručnosti učiteľov vo využívaní IKT</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spolupráca so zahraničnými strednými školami, výmenné pobyty</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dobré vybavenie školy výpočtovou a didaktickou technikou</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voľný prístup žiakov k</w:t>
      </w:r>
      <w:r w:rsidR="00367D53">
        <w:rPr>
          <w:rFonts w:ascii="Tahoma" w:hAnsi="Tahoma" w:cs="Tahoma"/>
          <w:sz w:val="24"/>
          <w:szCs w:val="24"/>
        </w:rPr>
        <w:t> </w:t>
      </w:r>
      <w:r w:rsidRPr="00A537AF">
        <w:rPr>
          <w:rFonts w:ascii="Tahoma" w:hAnsi="Tahoma" w:cs="Tahoma"/>
          <w:sz w:val="24"/>
          <w:szCs w:val="24"/>
        </w:rPr>
        <w:t>internetu</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veľká vlastná športová hala</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Pr>
          <w:rFonts w:ascii="Tahoma" w:hAnsi="Tahoma" w:cs="Tahoma"/>
          <w:sz w:val="24"/>
          <w:szCs w:val="24"/>
        </w:rPr>
        <w:lastRenderedPageBreak/>
        <w:t>dobrá spolupráca s rodičmi, radou školy, ž</w:t>
      </w:r>
      <w:r w:rsidRPr="00A537AF">
        <w:rPr>
          <w:rFonts w:ascii="Tahoma" w:hAnsi="Tahoma" w:cs="Tahoma"/>
          <w:sz w:val="24"/>
          <w:szCs w:val="24"/>
        </w:rPr>
        <w:t>iackou radou, mestom, poslancami PSK, mestskými organizáciami</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kvalitne vybavená  školská knižnica</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tradičné športové súťaže medzi triedami</w:t>
      </w:r>
      <w:r w:rsidR="00367D53">
        <w:rPr>
          <w:rFonts w:ascii="Tahoma" w:hAnsi="Tahoma" w:cs="Tahoma"/>
          <w:sz w:val="24"/>
          <w:szCs w:val="24"/>
        </w:rPr>
        <w:t>,</w:t>
      </w:r>
    </w:p>
    <w:p w:rsidR="007E36E7" w:rsidRPr="00A537AF"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starostlivosť o nadaných žiakov, krúžková činnosť</w:t>
      </w:r>
      <w:r w:rsidR="00367D53">
        <w:rPr>
          <w:rFonts w:ascii="Tahoma" w:hAnsi="Tahoma" w:cs="Tahoma"/>
          <w:sz w:val="24"/>
          <w:szCs w:val="24"/>
        </w:rPr>
        <w:t>,</w:t>
      </w:r>
    </w:p>
    <w:p w:rsidR="007E36E7" w:rsidRPr="0080618C" w:rsidRDefault="007E36E7" w:rsidP="007E36E7">
      <w:pPr>
        <w:numPr>
          <w:ilvl w:val="0"/>
          <w:numId w:val="1"/>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dobré výsledky žiakov v predmetových olympiádach, SO</w:t>
      </w:r>
      <w:r w:rsidR="00367D53">
        <w:rPr>
          <w:rFonts w:ascii="Tahoma" w:hAnsi="Tahoma" w:cs="Tahoma"/>
          <w:sz w:val="24"/>
          <w:szCs w:val="24"/>
        </w:rPr>
        <w:t>Č a iných súťažiach.</w:t>
      </w:r>
    </w:p>
    <w:p w:rsidR="007E36E7" w:rsidRPr="00A537AF" w:rsidRDefault="007E36E7" w:rsidP="007E36E7">
      <w:pPr>
        <w:spacing w:before="100" w:beforeAutospacing="1" w:after="100" w:afterAutospacing="1"/>
        <w:rPr>
          <w:rFonts w:ascii="Tahoma" w:hAnsi="Tahoma" w:cs="Tahoma"/>
          <w:sz w:val="24"/>
          <w:szCs w:val="24"/>
        </w:rPr>
      </w:pPr>
      <w:r w:rsidRPr="00A537AF">
        <w:rPr>
          <w:rFonts w:ascii="Tahoma" w:hAnsi="Tahoma" w:cs="Tahoma"/>
          <w:b/>
          <w:sz w:val="24"/>
          <w:szCs w:val="24"/>
        </w:rPr>
        <w:t>Slabé stránky</w:t>
      </w:r>
      <w:r w:rsidRPr="00A537AF">
        <w:rPr>
          <w:rFonts w:ascii="Tahoma" w:hAnsi="Tahoma" w:cs="Tahoma"/>
          <w:sz w:val="24"/>
          <w:szCs w:val="24"/>
        </w:rPr>
        <w:t>:</w:t>
      </w:r>
    </w:p>
    <w:p w:rsidR="007E36E7" w:rsidRPr="00F44D1F" w:rsidRDefault="007E36E7" w:rsidP="007E36E7">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zlý technický stav</w:t>
      </w:r>
      <w:r>
        <w:rPr>
          <w:rFonts w:ascii="Tahoma" w:hAnsi="Tahoma" w:cs="Tahoma"/>
          <w:sz w:val="24"/>
          <w:szCs w:val="24"/>
        </w:rPr>
        <w:t xml:space="preserve"> budovy školy</w:t>
      </w:r>
      <w:r w:rsidR="00367D53">
        <w:rPr>
          <w:rFonts w:ascii="Tahoma" w:hAnsi="Tahoma" w:cs="Tahoma"/>
          <w:sz w:val="24"/>
          <w:szCs w:val="24"/>
        </w:rPr>
        <w:t>,</w:t>
      </w:r>
    </w:p>
    <w:p w:rsidR="007E36E7" w:rsidRDefault="007E36E7" w:rsidP="007E36E7">
      <w:pPr>
        <w:numPr>
          <w:ilvl w:val="0"/>
          <w:numId w:val="2"/>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absencia šatní a vlastnej školskej jedálne</w:t>
      </w:r>
      <w:r w:rsidR="00367D53">
        <w:rPr>
          <w:rFonts w:ascii="Tahoma" w:hAnsi="Tahoma" w:cs="Tahoma"/>
          <w:sz w:val="24"/>
          <w:szCs w:val="24"/>
        </w:rPr>
        <w:t>,</w:t>
      </w:r>
    </w:p>
    <w:p w:rsidR="00F844F4" w:rsidRDefault="007E36E7" w:rsidP="007E36E7">
      <w:pPr>
        <w:numPr>
          <w:ilvl w:val="0"/>
          <w:numId w:val="2"/>
        </w:numPr>
        <w:spacing w:before="100" w:beforeAutospacing="1" w:after="100" w:afterAutospacing="1" w:line="276" w:lineRule="auto"/>
        <w:rPr>
          <w:rFonts w:ascii="Tahoma" w:hAnsi="Tahoma" w:cs="Tahoma"/>
          <w:sz w:val="24"/>
          <w:szCs w:val="24"/>
        </w:rPr>
      </w:pPr>
      <w:r w:rsidRPr="00E92D18">
        <w:rPr>
          <w:rFonts w:ascii="Tahoma" w:hAnsi="Tahoma" w:cs="Tahoma"/>
          <w:sz w:val="24"/>
          <w:szCs w:val="24"/>
        </w:rPr>
        <w:t>veľmi vysoké prevádzkové náklady</w:t>
      </w:r>
      <w:r w:rsidR="00367D53">
        <w:rPr>
          <w:rFonts w:ascii="Tahoma" w:hAnsi="Tahoma" w:cs="Tahoma"/>
          <w:sz w:val="24"/>
          <w:szCs w:val="24"/>
        </w:rPr>
        <w:t>,</w:t>
      </w:r>
      <w:r w:rsidRPr="00E92D18">
        <w:rPr>
          <w:rFonts w:ascii="Tahoma" w:hAnsi="Tahoma" w:cs="Tahoma"/>
          <w:sz w:val="24"/>
          <w:szCs w:val="24"/>
        </w:rPr>
        <w:t xml:space="preserve"> </w:t>
      </w:r>
    </w:p>
    <w:p w:rsidR="00F844F4" w:rsidRDefault="007E36E7" w:rsidP="007E36E7">
      <w:pPr>
        <w:numPr>
          <w:ilvl w:val="0"/>
          <w:numId w:val="2"/>
        </w:numPr>
        <w:spacing w:before="100" w:beforeAutospacing="1" w:after="100" w:afterAutospacing="1" w:line="276" w:lineRule="auto"/>
        <w:rPr>
          <w:rFonts w:ascii="Tahoma" w:hAnsi="Tahoma" w:cs="Tahoma"/>
          <w:sz w:val="24"/>
          <w:szCs w:val="24"/>
        </w:rPr>
      </w:pPr>
      <w:r w:rsidRPr="00F844F4">
        <w:rPr>
          <w:rFonts w:ascii="Tahoma" w:hAnsi="Tahoma" w:cs="Tahoma"/>
          <w:sz w:val="24"/>
          <w:szCs w:val="24"/>
        </w:rPr>
        <w:t>nedostatok priestorov pre relaxáciu žiakov a</w:t>
      </w:r>
      <w:r w:rsidR="00367D53">
        <w:rPr>
          <w:rFonts w:ascii="Tahoma" w:hAnsi="Tahoma" w:cs="Tahoma"/>
          <w:sz w:val="24"/>
          <w:szCs w:val="24"/>
        </w:rPr>
        <w:t> </w:t>
      </w:r>
      <w:r w:rsidRPr="00F844F4">
        <w:rPr>
          <w:rFonts w:ascii="Tahoma" w:hAnsi="Tahoma" w:cs="Tahoma"/>
          <w:sz w:val="24"/>
          <w:szCs w:val="24"/>
        </w:rPr>
        <w:t>učiteľov</w:t>
      </w:r>
      <w:r w:rsidR="00367D53">
        <w:rPr>
          <w:rFonts w:ascii="Tahoma" w:hAnsi="Tahoma" w:cs="Tahoma"/>
          <w:sz w:val="24"/>
          <w:szCs w:val="24"/>
        </w:rPr>
        <w:t>.</w:t>
      </w:r>
    </w:p>
    <w:p w:rsidR="007E36E7" w:rsidRPr="00F844F4" w:rsidRDefault="007E36E7" w:rsidP="00F844F4">
      <w:pPr>
        <w:spacing w:before="100" w:beforeAutospacing="1" w:after="100" w:afterAutospacing="1" w:line="276" w:lineRule="auto"/>
        <w:rPr>
          <w:rFonts w:ascii="Tahoma" w:hAnsi="Tahoma" w:cs="Tahoma"/>
          <w:sz w:val="24"/>
          <w:szCs w:val="24"/>
        </w:rPr>
      </w:pPr>
      <w:r w:rsidRPr="00F844F4">
        <w:rPr>
          <w:rFonts w:ascii="Tahoma" w:hAnsi="Tahoma" w:cs="Tahoma"/>
          <w:b/>
          <w:sz w:val="24"/>
          <w:szCs w:val="24"/>
        </w:rPr>
        <w:t xml:space="preserve"> Príležitosti:</w:t>
      </w:r>
    </w:p>
    <w:p w:rsidR="007E36E7" w:rsidRPr="00E92D18" w:rsidRDefault="007E36E7" w:rsidP="007E36E7">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 xml:space="preserve">snaha o zastabilizovanie počtu </w:t>
      </w:r>
      <w:r>
        <w:rPr>
          <w:rFonts w:ascii="Tahoma" w:hAnsi="Tahoma" w:cs="Tahoma"/>
          <w:sz w:val="24"/>
          <w:szCs w:val="24"/>
        </w:rPr>
        <w:t>žiakov  školy na cca. 220</w:t>
      </w:r>
      <w:r w:rsidR="00367D53">
        <w:rPr>
          <w:rFonts w:ascii="Tahoma" w:hAnsi="Tahoma" w:cs="Tahoma"/>
          <w:sz w:val="24"/>
          <w:szCs w:val="24"/>
        </w:rPr>
        <w:t>,</w:t>
      </w:r>
    </w:p>
    <w:p w:rsidR="007E36E7" w:rsidRPr="00A537AF" w:rsidRDefault="007E36E7" w:rsidP="007E36E7">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sledovanie rozvoja žiackych kompetencií formou hospitácií, prezentácií žiakov</w:t>
      </w:r>
      <w:r w:rsidR="00367D53">
        <w:rPr>
          <w:rFonts w:ascii="Tahoma" w:hAnsi="Tahoma" w:cs="Tahoma"/>
          <w:sz w:val="24"/>
          <w:szCs w:val="24"/>
        </w:rPr>
        <w:t>,</w:t>
      </w:r>
    </w:p>
    <w:p w:rsidR="007E36E7" w:rsidRPr="00A537AF" w:rsidRDefault="007E36E7" w:rsidP="007E36E7">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podporenie prípravy otvorených hodín, odovzdávanie skúseností</w:t>
      </w:r>
      <w:r w:rsidR="00367D53">
        <w:rPr>
          <w:rFonts w:ascii="Tahoma" w:hAnsi="Tahoma" w:cs="Tahoma"/>
          <w:sz w:val="24"/>
          <w:szCs w:val="24"/>
        </w:rPr>
        <w:t>,</w:t>
      </w:r>
    </w:p>
    <w:p w:rsidR="007E36E7" w:rsidRPr="00A537AF" w:rsidRDefault="007E36E7" w:rsidP="007E36E7">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umožňovať učiteľom ďalšie vzdelávanie, zvyšovanie ich spôsobilosti moderne učiť, nepreťažovať žiakov zbytočnou faktografiou</w:t>
      </w:r>
      <w:r w:rsidR="00367D53">
        <w:rPr>
          <w:rFonts w:ascii="Tahoma" w:hAnsi="Tahoma" w:cs="Tahoma"/>
          <w:sz w:val="24"/>
          <w:szCs w:val="24"/>
        </w:rPr>
        <w:t>,</w:t>
      </w:r>
    </w:p>
    <w:p w:rsidR="007E36E7" w:rsidRPr="00A537AF" w:rsidRDefault="007E36E7" w:rsidP="007E36E7">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umožniť žiako</w:t>
      </w:r>
      <w:r>
        <w:rPr>
          <w:rFonts w:ascii="Tahoma" w:hAnsi="Tahoma" w:cs="Tahoma"/>
          <w:sz w:val="24"/>
          <w:szCs w:val="24"/>
        </w:rPr>
        <w:t>m</w:t>
      </w:r>
      <w:r w:rsidRPr="00A537AF">
        <w:rPr>
          <w:rFonts w:ascii="Tahoma" w:hAnsi="Tahoma" w:cs="Tahoma"/>
          <w:sz w:val="24"/>
          <w:szCs w:val="24"/>
        </w:rPr>
        <w:t xml:space="preserve"> získavať medziná</w:t>
      </w:r>
      <w:r>
        <w:rPr>
          <w:rFonts w:ascii="Tahoma" w:hAnsi="Tahoma" w:cs="Tahoma"/>
          <w:sz w:val="24"/>
          <w:szCs w:val="24"/>
        </w:rPr>
        <w:t>rodné certifikáty z cudzích jazykov</w:t>
      </w:r>
      <w:r w:rsidR="00685B30">
        <w:rPr>
          <w:rFonts w:ascii="Tahoma" w:hAnsi="Tahoma" w:cs="Tahoma"/>
          <w:sz w:val="24"/>
          <w:szCs w:val="24"/>
        </w:rPr>
        <w:t>,</w:t>
      </w:r>
    </w:p>
    <w:p w:rsidR="007E36E7" w:rsidRPr="0080618C" w:rsidRDefault="007E36E7" w:rsidP="007E36E7">
      <w:pPr>
        <w:numPr>
          <w:ilvl w:val="0"/>
          <w:numId w:val="3"/>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spolupráca s</w:t>
      </w:r>
      <w:r w:rsidR="00685B30">
        <w:rPr>
          <w:rFonts w:ascii="Tahoma" w:hAnsi="Tahoma" w:cs="Tahoma"/>
          <w:sz w:val="24"/>
          <w:szCs w:val="24"/>
        </w:rPr>
        <w:t> </w:t>
      </w:r>
      <w:r>
        <w:rPr>
          <w:rFonts w:ascii="Tahoma" w:hAnsi="Tahoma" w:cs="Tahoma"/>
          <w:sz w:val="24"/>
          <w:szCs w:val="24"/>
        </w:rPr>
        <w:t>VŠ</w:t>
      </w:r>
      <w:r w:rsidR="00685B30">
        <w:rPr>
          <w:rFonts w:ascii="Tahoma" w:hAnsi="Tahoma" w:cs="Tahoma"/>
          <w:sz w:val="24"/>
          <w:szCs w:val="24"/>
        </w:rPr>
        <w:t>.</w:t>
      </w:r>
    </w:p>
    <w:p w:rsidR="007E36E7" w:rsidRPr="00A537AF" w:rsidRDefault="007E36E7" w:rsidP="007E36E7">
      <w:pPr>
        <w:spacing w:before="100" w:beforeAutospacing="1" w:after="100" w:afterAutospacing="1"/>
        <w:rPr>
          <w:rFonts w:ascii="Tahoma" w:hAnsi="Tahoma" w:cs="Tahoma"/>
          <w:b/>
          <w:sz w:val="24"/>
          <w:szCs w:val="24"/>
        </w:rPr>
      </w:pPr>
      <w:r w:rsidRPr="00A537AF">
        <w:rPr>
          <w:rFonts w:ascii="Tahoma" w:hAnsi="Tahoma" w:cs="Tahoma"/>
          <w:b/>
          <w:sz w:val="24"/>
          <w:szCs w:val="24"/>
        </w:rPr>
        <w:t>Ohrozenia:</w:t>
      </w:r>
    </w:p>
    <w:p w:rsidR="007E36E7" w:rsidRPr="00A537AF" w:rsidRDefault="007E36E7" w:rsidP="007E36E7">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rozširujúca sa sieť SŠ v regióne, rozsiahle možnosti štúdia na gymnáziách v</w:t>
      </w:r>
      <w:r w:rsidR="00685B30">
        <w:rPr>
          <w:rFonts w:ascii="Tahoma" w:hAnsi="Tahoma" w:cs="Tahoma"/>
          <w:sz w:val="24"/>
          <w:szCs w:val="24"/>
        </w:rPr>
        <w:t> </w:t>
      </w:r>
      <w:r w:rsidRPr="00A537AF">
        <w:rPr>
          <w:rFonts w:ascii="Tahoma" w:hAnsi="Tahoma" w:cs="Tahoma"/>
          <w:sz w:val="24"/>
          <w:szCs w:val="24"/>
        </w:rPr>
        <w:t>Poprade</w:t>
      </w:r>
      <w:r w:rsidR="00685B30">
        <w:rPr>
          <w:rFonts w:ascii="Tahoma" w:hAnsi="Tahoma" w:cs="Tahoma"/>
          <w:sz w:val="24"/>
          <w:szCs w:val="24"/>
        </w:rPr>
        <w:t>,</w:t>
      </w:r>
    </w:p>
    <w:p w:rsidR="007E36E7" w:rsidRPr="003F3AF7" w:rsidRDefault="007E36E7" w:rsidP="007E36E7">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nepriaznivý demografický trend</w:t>
      </w:r>
      <w:r w:rsidR="00685B30">
        <w:rPr>
          <w:rFonts w:ascii="Tahoma" w:hAnsi="Tahoma" w:cs="Tahoma"/>
          <w:sz w:val="24"/>
          <w:szCs w:val="24"/>
        </w:rPr>
        <w:t>,</w:t>
      </w:r>
    </w:p>
    <w:p w:rsidR="007E36E7" w:rsidRPr="00A537AF" w:rsidRDefault="007E36E7" w:rsidP="007E36E7">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odchody mladých učiteľov za lepším finančným ohodnotením a kvalitnejšími pracovnými podmienkami do iných sektorov</w:t>
      </w:r>
      <w:r w:rsidR="00685B30">
        <w:rPr>
          <w:rFonts w:ascii="Tahoma" w:hAnsi="Tahoma" w:cs="Tahoma"/>
          <w:sz w:val="24"/>
          <w:szCs w:val="24"/>
        </w:rPr>
        <w:t>,</w:t>
      </w:r>
    </w:p>
    <w:p w:rsidR="007E36E7" w:rsidRPr="00A537AF" w:rsidRDefault="007E36E7" w:rsidP="007E36E7">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veľká náročnosť cieľových požiadaviek hlav</w:t>
      </w:r>
      <w:r>
        <w:rPr>
          <w:rFonts w:ascii="Tahoma" w:hAnsi="Tahoma" w:cs="Tahoma"/>
          <w:sz w:val="24"/>
          <w:szCs w:val="24"/>
        </w:rPr>
        <w:t xml:space="preserve">ne v prírodovedných predmetoch </w:t>
      </w:r>
      <w:r w:rsidRPr="00A537AF">
        <w:rPr>
          <w:rFonts w:ascii="Tahoma" w:hAnsi="Tahoma" w:cs="Tahoma"/>
          <w:sz w:val="24"/>
          <w:szCs w:val="24"/>
        </w:rPr>
        <w:t>a následne nízky záujem žiakov o</w:t>
      </w:r>
      <w:r w:rsidR="00685B30">
        <w:rPr>
          <w:rFonts w:ascii="Tahoma" w:hAnsi="Tahoma" w:cs="Tahoma"/>
          <w:sz w:val="24"/>
          <w:szCs w:val="24"/>
        </w:rPr>
        <w:t> </w:t>
      </w:r>
      <w:r w:rsidRPr="00A537AF">
        <w:rPr>
          <w:rFonts w:ascii="Tahoma" w:hAnsi="Tahoma" w:cs="Tahoma"/>
          <w:sz w:val="24"/>
          <w:szCs w:val="24"/>
        </w:rPr>
        <w:t>nich</w:t>
      </w:r>
      <w:r w:rsidR="00685B30">
        <w:rPr>
          <w:rFonts w:ascii="Tahoma" w:hAnsi="Tahoma" w:cs="Tahoma"/>
          <w:sz w:val="24"/>
          <w:szCs w:val="24"/>
        </w:rPr>
        <w:t>,</w:t>
      </w:r>
    </w:p>
    <w:p w:rsidR="007E36E7" w:rsidRPr="00A537AF" w:rsidRDefault="007E36E7" w:rsidP="007E36E7">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slabšia pripravenosť žiakov na štúdium na gymnáziu</w:t>
      </w:r>
      <w:r w:rsidR="00685B30">
        <w:rPr>
          <w:rFonts w:ascii="Tahoma" w:hAnsi="Tahoma" w:cs="Tahoma"/>
          <w:sz w:val="24"/>
          <w:szCs w:val="24"/>
        </w:rPr>
        <w:t>,</w:t>
      </w:r>
    </w:p>
    <w:p w:rsidR="007E36E7" w:rsidRPr="00A537AF" w:rsidRDefault="007E36E7" w:rsidP="007E36E7">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vysoké pracovné zaťaženie učiteľov a vedenia školy</w:t>
      </w:r>
      <w:r w:rsidR="00685B30">
        <w:rPr>
          <w:rFonts w:ascii="Tahoma" w:hAnsi="Tahoma" w:cs="Tahoma"/>
          <w:sz w:val="24"/>
          <w:szCs w:val="24"/>
        </w:rPr>
        <w:t>,</w:t>
      </w:r>
    </w:p>
    <w:p w:rsidR="007E36E7" w:rsidRDefault="007E36E7" w:rsidP="007E36E7">
      <w:pPr>
        <w:numPr>
          <w:ilvl w:val="0"/>
          <w:numId w:val="4"/>
        </w:numPr>
        <w:spacing w:before="100" w:beforeAutospacing="1" w:after="100" w:afterAutospacing="1" w:line="276" w:lineRule="auto"/>
        <w:rPr>
          <w:rFonts w:ascii="Tahoma" w:hAnsi="Tahoma" w:cs="Tahoma"/>
          <w:sz w:val="24"/>
          <w:szCs w:val="24"/>
        </w:rPr>
      </w:pPr>
      <w:r w:rsidRPr="00A537AF">
        <w:rPr>
          <w:rFonts w:ascii="Tahoma" w:hAnsi="Tahoma" w:cs="Tahoma"/>
          <w:sz w:val="24"/>
          <w:szCs w:val="24"/>
        </w:rPr>
        <w:t>absencia technických pracovníkov na školách - správca počítačovej siete</w:t>
      </w:r>
      <w:bookmarkStart w:id="18" w:name="1p"/>
      <w:bookmarkEnd w:id="18"/>
      <w:r w:rsidR="00685B30">
        <w:rPr>
          <w:rFonts w:ascii="Tahoma" w:hAnsi="Tahoma" w:cs="Tahoma"/>
          <w:sz w:val="24"/>
          <w:szCs w:val="24"/>
        </w:rPr>
        <w:t>.</w:t>
      </w:r>
    </w:p>
    <w:p w:rsidR="00F844F4" w:rsidRDefault="00F844F4" w:rsidP="0080618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0774C0" w:rsidRDefault="000774C0" w:rsidP="0080618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0774C0" w:rsidRDefault="000774C0" w:rsidP="0080618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0774C0" w:rsidRDefault="000774C0" w:rsidP="0080618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7E36E7" w:rsidRPr="007E36E7" w:rsidRDefault="007E36E7" w:rsidP="0080618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7E36E7">
        <w:rPr>
          <w:rFonts w:ascii="Tahoma" w:eastAsia="Times New Roman" w:hAnsi="Tahoma" w:cs="Tahoma"/>
          <w:b/>
          <w:bCs/>
          <w:i/>
          <w:iCs/>
          <w:color w:val="000000"/>
          <w:sz w:val="24"/>
          <w:szCs w:val="24"/>
          <w:lang w:eastAsia="sk-SK"/>
        </w:rPr>
        <w:lastRenderedPageBreak/>
        <w:t xml:space="preserve">§ 2. ods. 4 </w:t>
      </w:r>
      <w:r>
        <w:rPr>
          <w:rFonts w:ascii="Tahoma" w:eastAsia="Times New Roman" w:hAnsi="Tahoma" w:cs="Tahoma"/>
          <w:b/>
          <w:bCs/>
          <w:i/>
          <w:iCs/>
          <w:color w:val="000000"/>
          <w:sz w:val="24"/>
          <w:szCs w:val="24"/>
          <w:lang w:eastAsia="sk-SK"/>
        </w:rPr>
        <w:t>a</w:t>
      </w:r>
      <w:r w:rsidRPr="007E36E7">
        <w:rPr>
          <w:rFonts w:ascii="Tahoma" w:eastAsia="Times New Roman" w:hAnsi="Tahoma" w:cs="Tahoma"/>
          <w:b/>
          <w:bCs/>
          <w:color w:val="000000"/>
          <w:sz w:val="27"/>
          <w:szCs w:val="27"/>
          <w:lang w:eastAsia="sk-SK"/>
        </w:rPr>
        <w:t> </w:t>
      </w:r>
    </w:p>
    <w:p w:rsid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Počet žiakov so špeciálnymi výchovno-vzdelávacími potrebami</w:t>
      </w:r>
    </w:p>
    <w:p w:rsidR="007E36E7" w:rsidRPr="0080618C" w:rsidRDefault="007E36E7" w:rsidP="0080618C">
      <w:pPr>
        <w:spacing w:before="100" w:beforeAutospacing="1" w:after="100" w:afterAutospacing="1"/>
        <w:outlineLvl w:val="2"/>
        <w:rPr>
          <w:rFonts w:ascii="Tahoma" w:hAnsi="Tahoma" w:cs="Tahoma"/>
          <w:bCs/>
          <w:sz w:val="24"/>
          <w:szCs w:val="24"/>
        </w:rPr>
      </w:pPr>
      <w:r w:rsidRPr="00D71EB8">
        <w:rPr>
          <w:rFonts w:ascii="Tahoma" w:hAnsi="Tahoma" w:cs="Tahoma"/>
          <w:bCs/>
          <w:sz w:val="24"/>
          <w:szCs w:val="24"/>
        </w:rPr>
        <w:t xml:space="preserve">V školskom roku </w:t>
      </w:r>
      <w:r>
        <w:rPr>
          <w:rFonts w:ascii="Tahoma" w:hAnsi="Tahoma" w:cs="Tahoma"/>
          <w:bCs/>
          <w:sz w:val="24"/>
          <w:szCs w:val="24"/>
        </w:rPr>
        <w:t xml:space="preserve">2022/2023 </w:t>
      </w:r>
      <w:r w:rsidRPr="00D71EB8">
        <w:rPr>
          <w:rFonts w:ascii="Tahoma" w:hAnsi="Tahoma" w:cs="Tahoma"/>
          <w:bCs/>
          <w:sz w:val="24"/>
          <w:szCs w:val="24"/>
        </w:rPr>
        <w:t xml:space="preserve">sme na základe odporúčania CPPPaP v Kežmarku </w:t>
      </w:r>
      <w:r>
        <w:rPr>
          <w:rFonts w:ascii="Tahoma" w:hAnsi="Tahoma" w:cs="Tahoma"/>
          <w:bCs/>
          <w:sz w:val="24"/>
          <w:szCs w:val="24"/>
        </w:rPr>
        <w:t>vzdelávali štyroch</w:t>
      </w:r>
      <w:r w:rsidRPr="00D71EB8">
        <w:rPr>
          <w:rFonts w:ascii="Tahoma" w:hAnsi="Tahoma" w:cs="Tahoma"/>
          <w:bCs/>
          <w:sz w:val="24"/>
          <w:szCs w:val="24"/>
        </w:rPr>
        <w:t xml:space="preserve"> individuálne začlenených žiakov s vývinovými poruchami učenia. </w:t>
      </w:r>
      <w:r>
        <w:rPr>
          <w:rFonts w:ascii="Tahoma" w:hAnsi="Tahoma" w:cs="Tahoma"/>
          <w:bCs/>
          <w:sz w:val="24"/>
          <w:szCs w:val="24"/>
        </w:rPr>
        <w:t>Traja sa vzdelávali  v štvrtom</w:t>
      </w:r>
      <w:r w:rsidRPr="00D71EB8">
        <w:rPr>
          <w:rFonts w:ascii="Tahoma" w:hAnsi="Tahoma" w:cs="Tahoma"/>
          <w:bCs/>
          <w:sz w:val="24"/>
          <w:szCs w:val="24"/>
        </w:rPr>
        <w:t xml:space="preserve"> ročníku </w:t>
      </w:r>
      <w:r>
        <w:rPr>
          <w:rFonts w:ascii="Tahoma" w:hAnsi="Tahoma" w:cs="Tahoma"/>
          <w:bCs/>
          <w:sz w:val="24"/>
          <w:szCs w:val="24"/>
        </w:rPr>
        <w:t xml:space="preserve"> a jeden žiak v druhom ročníku. Všetci </w:t>
      </w:r>
      <w:r w:rsidRPr="00D71EB8">
        <w:rPr>
          <w:rFonts w:ascii="Tahoma" w:hAnsi="Tahoma" w:cs="Tahoma"/>
          <w:bCs/>
          <w:sz w:val="24"/>
          <w:szCs w:val="24"/>
        </w:rPr>
        <w:t xml:space="preserve">bez úprav učebných osnov. </w:t>
      </w:r>
    </w:p>
    <w:p w:rsidR="0080618C" w:rsidRDefault="0080618C"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854534"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4 b</w:t>
      </w:r>
      <w:r w:rsidRPr="00BC4BFC">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Počet prijatých žiakov do prvého ročníka v školskom roku, v ktorom sa správa vypracúva</w:t>
      </w:r>
    </w:p>
    <w:p w:rsidR="009B6746" w:rsidRPr="0080618C" w:rsidRDefault="009B6746" w:rsidP="009B6746">
      <w:pPr>
        <w:spacing w:before="100" w:beforeAutospacing="1" w:after="100" w:afterAutospacing="1" w:line="240" w:lineRule="auto"/>
        <w:jc w:val="both"/>
        <w:outlineLvl w:val="2"/>
        <w:rPr>
          <w:rFonts w:ascii="Tahoma" w:hAnsi="Tahoma" w:cs="Tahoma"/>
          <w:color w:val="000000"/>
          <w:sz w:val="24"/>
          <w:szCs w:val="24"/>
        </w:rPr>
      </w:pPr>
      <w:bookmarkStart w:id="19" w:name="e4b"/>
      <w:bookmarkStart w:id="20" w:name="4e"/>
      <w:bookmarkEnd w:id="19"/>
      <w:bookmarkEnd w:id="20"/>
      <w:r w:rsidRPr="00A537AF">
        <w:rPr>
          <w:rFonts w:ascii="Tahoma" w:hAnsi="Tahoma" w:cs="Tahoma"/>
          <w:color w:val="000000"/>
          <w:sz w:val="24"/>
          <w:szCs w:val="24"/>
        </w:rPr>
        <w:t>V zmysle platnej legislatívy a po prerokovaní na pedagogickej rade a rade školy riaditeľka školy zverejnila podmienky prijímacieho konania do 1. ročníka štvorročného štúdia na Gymnáziu P</w:t>
      </w:r>
      <w:r>
        <w:rPr>
          <w:rFonts w:ascii="Tahoma" w:hAnsi="Tahoma" w:cs="Tahoma"/>
          <w:color w:val="000000"/>
          <w:sz w:val="24"/>
          <w:szCs w:val="24"/>
        </w:rPr>
        <w:t>avla</w:t>
      </w:r>
      <w:r w:rsidRPr="00A537AF">
        <w:rPr>
          <w:rFonts w:ascii="Tahoma" w:hAnsi="Tahoma" w:cs="Tahoma"/>
          <w:color w:val="000000"/>
          <w:sz w:val="24"/>
          <w:szCs w:val="24"/>
        </w:rPr>
        <w:t xml:space="preserve"> O</w:t>
      </w:r>
      <w:r>
        <w:rPr>
          <w:rFonts w:ascii="Tahoma" w:hAnsi="Tahoma" w:cs="Tahoma"/>
          <w:color w:val="000000"/>
          <w:sz w:val="24"/>
          <w:szCs w:val="24"/>
        </w:rPr>
        <w:t>rszágha</w:t>
      </w:r>
      <w:r w:rsidRPr="00A537AF">
        <w:rPr>
          <w:rFonts w:ascii="Tahoma" w:hAnsi="Tahoma" w:cs="Tahoma"/>
          <w:color w:val="000000"/>
          <w:sz w:val="24"/>
          <w:szCs w:val="24"/>
        </w:rPr>
        <w:t xml:space="preserve"> Hviezdoslava v Kežmarku pre školský rok </w:t>
      </w:r>
      <w:r w:rsidRPr="007637C1">
        <w:rPr>
          <w:rFonts w:ascii="Tahoma" w:hAnsi="Tahoma" w:cs="Tahoma"/>
          <w:sz w:val="24"/>
          <w:szCs w:val="24"/>
        </w:rPr>
        <w:t>20</w:t>
      </w:r>
      <w:r>
        <w:rPr>
          <w:rFonts w:ascii="Tahoma" w:hAnsi="Tahoma" w:cs="Tahoma"/>
          <w:sz w:val="24"/>
          <w:szCs w:val="24"/>
        </w:rPr>
        <w:t>22</w:t>
      </w:r>
      <w:r w:rsidRPr="007637C1">
        <w:rPr>
          <w:rFonts w:ascii="Tahoma" w:hAnsi="Tahoma" w:cs="Tahoma"/>
          <w:sz w:val="24"/>
          <w:szCs w:val="24"/>
        </w:rPr>
        <w:t>/20</w:t>
      </w:r>
      <w:r>
        <w:rPr>
          <w:rFonts w:ascii="Tahoma" w:hAnsi="Tahoma" w:cs="Tahoma"/>
          <w:sz w:val="24"/>
          <w:szCs w:val="24"/>
        </w:rPr>
        <w:t>23</w:t>
      </w:r>
      <w:r w:rsidRPr="00A537AF">
        <w:rPr>
          <w:rFonts w:ascii="Tahoma" w:hAnsi="Tahoma" w:cs="Tahoma"/>
          <w:color w:val="000000"/>
          <w:sz w:val="24"/>
          <w:szCs w:val="24"/>
        </w:rPr>
        <w:t>.</w:t>
      </w:r>
      <w:r>
        <w:rPr>
          <w:rFonts w:ascii="Tahoma" w:hAnsi="Tahoma" w:cs="Tahoma"/>
          <w:color w:val="000000"/>
          <w:sz w:val="24"/>
          <w:szCs w:val="24"/>
        </w:rPr>
        <w:t xml:space="preserve"> </w:t>
      </w:r>
      <w:r w:rsidRPr="00A537AF">
        <w:rPr>
          <w:rFonts w:ascii="Tahoma" w:hAnsi="Tahoma" w:cs="Tahoma"/>
          <w:color w:val="000000"/>
          <w:sz w:val="24"/>
          <w:szCs w:val="24"/>
        </w:rPr>
        <w:t xml:space="preserve">O štúdium na gymnáziu prejavilo podaním prihlášky záujem </w:t>
      </w:r>
      <w:r>
        <w:rPr>
          <w:rFonts w:ascii="Tahoma" w:hAnsi="Tahoma" w:cs="Tahoma"/>
          <w:color w:val="000000"/>
          <w:sz w:val="24"/>
          <w:szCs w:val="24"/>
        </w:rPr>
        <w:t>106 žiakov. Prijímacie konanie prebehlo v zmysle platnej legislatívy v termínoch určených MŠVVaŠ. Poradie uchádzačov bolo určené na základe kritérií po druhom termíne prvého kola. Prijatých bolo 81 uchádzačov. Do prvého ročníka nastúpilo 50 žiakov. Prijatí žiaci boli rozdelení do dvoch tried.</w:t>
      </w:r>
    </w:p>
    <w:p w:rsidR="000774C0" w:rsidRDefault="000774C0"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p>
    <w:p w:rsidR="00854534"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4 e</w:t>
      </w:r>
      <w:r w:rsidRPr="00BC4BFC">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Odbory</w:t>
      </w:r>
    </w:p>
    <w:tbl>
      <w:tblPr>
        <w:tblW w:w="570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9"/>
        <w:gridCol w:w="3316"/>
        <w:gridCol w:w="1484"/>
      </w:tblGrid>
      <w:tr w:rsidR="00BC4BFC" w:rsidRPr="00BC4BFC" w:rsidTr="0080618C">
        <w:trPr>
          <w:trHeight w:val="3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Študijný (učebný) odbor</w:t>
            </w:r>
          </w:p>
        </w:tc>
        <w:tc>
          <w:tcPr>
            <w:tcW w:w="0" w:type="auto"/>
            <w:tcBorders>
              <w:top w:val="outset" w:sz="6" w:space="0" w:color="auto"/>
              <w:left w:val="outset" w:sz="6" w:space="0" w:color="auto"/>
              <w:bottom w:val="outset" w:sz="6" w:space="0" w:color="auto"/>
              <w:right w:val="outset" w:sz="6" w:space="0" w:color="auto"/>
            </w:tcBorders>
            <w:vAlign w:val="center"/>
            <w:hideMark/>
          </w:tcPr>
          <w:p w:rsidR="00BC4BFC" w:rsidRPr="00BC4BFC" w:rsidRDefault="00BC4BFC" w:rsidP="00BC4BFC">
            <w:pPr>
              <w:spacing w:after="0" w:line="240" w:lineRule="auto"/>
              <w:jc w:val="center"/>
              <w:rPr>
                <w:rFonts w:ascii="Tahoma" w:eastAsia="Times New Roman" w:hAnsi="Tahoma" w:cs="Tahoma"/>
                <w:b/>
                <w:bCs/>
                <w:sz w:val="24"/>
                <w:szCs w:val="24"/>
                <w:lang w:eastAsia="sk-SK"/>
              </w:rPr>
            </w:pPr>
            <w:r w:rsidRPr="00BC4BFC">
              <w:rPr>
                <w:rFonts w:ascii="Tahoma" w:eastAsia="Times New Roman" w:hAnsi="Tahoma" w:cs="Tahoma"/>
                <w:b/>
                <w:bCs/>
                <w:sz w:val="24"/>
                <w:szCs w:val="24"/>
                <w:lang w:eastAsia="sk-SK"/>
              </w:rPr>
              <w:t>Zameranie</w:t>
            </w:r>
          </w:p>
        </w:tc>
      </w:tr>
      <w:tr w:rsidR="00BC4BFC" w:rsidRPr="00BC4BFC" w:rsidTr="0080618C">
        <w:trPr>
          <w:trHeight w:val="4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 J gymnázium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r w:rsidR="00BC4BFC" w:rsidRPr="00BC4BFC" w:rsidTr="0080618C">
        <w:trPr>
          <w:trHeight w:val="4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7E36E7"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 J gymnázium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r w:rsidR="00BC4BFC" w:rsidRPr="00BC4BFC" w:rsidTr="0080618C">
        <w:trPr>
          <w:trHeight w:val="4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 J gymnázium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r w:rsidR="00BC4BFC" w:rsidRPr="00BC4BFC" w:rsidTr="0080618C">
        <w:trPr>
          <w:trHeight w:val="4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 J gymnázium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r w:rsidR="00BC4BFC" w:rsidRPr="00BC4BFC" w:rsidTr="0080618C">
        <w:trPr>
          <w:trHeight w:val="4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 J gymnázium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r w:rsidR="00BC4BFC" w:rsidRPr="00BC4BFC" w:rsidTr="0080618C">
        <w:trPr>
          <w:trHeight w:val="3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 J gymnázium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r w:rsidR="00BC4BFC" w:rsidRPr="00BC4BFC" w:rsidTr="0080618C">
        <w:trPr>
          <w:trHeight w:val="40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7902J00 gymnázium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r w:rsidR="00BC4BFC" w:rsidRPr="00BC4BFC" w:rsidTr="0080618C">
        <w:trPr>
          <w:trHeight w:val="36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b/>
                <w:bCs/>
                <w:sz w:val="24"/>
                <w:szCs w:val="24"/>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7902 J gymnázium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C4BFC" w:rsidRPr="00BC4BFC" w:rsidRDefault="00BC4BFC" w:rsidP="00BC4BFC">
            <w:pPr>
              <w:spacing w:after="0" w:line="240" w:lineRule="auto"/>
              <w:rPr>
                <w:rFonts w:ascii="Tahoma" w:eastAsia="Times New Roman" w:hAnsi="Tahoma" w:cs="Tahoma"/>
                <w:sz w:val="24"/>
                <w:szCs w:val="24"/>
                <w:lang w:eastAsia="sk-SK"/>
              </w:rPr>
            </w:pPr>
            <w:r w:rsidRPr="00BC4BFC">
              <w:rPr>
                <w:rFonts w:ascii="Tahoma" w:eastAsia="Times New Roman" w:hAnsi="Tahoma" w:cs="Tahoma"/>
                <w:sz w:val="24"/>
                <w:szCs w:val="24"/>
                <w:lang w:eastAsia="sk-SK"/>
              </w:rPr>
              <w:t> </w:t>
            </w:r>
          </w:p>
        </w:tc>
      </w:tr>
    </w:tbl>
    <w:p w:rsidR="0080618C" w:rsidRDefault="0080618C" w:rsidP="00BC4BFC">
      <w:pPr>
        <w:spacing w:before="100" w:beforeAutospacing="1" w:after="100" w:afterAutospacing="1" w:line="240" w:lineRule="auto"/>
        <w:outlineLvl w:val="2"/>
        <w:rPr>
          <w:rFonts w:ascii="Tahoma" w:eastAsia="Times New Roman" w:hAnsi="Tahoma" w:cs="Tahoma"/>
          <w:b/>
          <w:bCs/>
          <w:i/>
          <w:iCs/>
          <w:color w:val="000000"/>
          <w:sz w:val="24"/>
          <w:szCs w:val="24"/>
          <w:lang w:eastAsia="sk-SK"/>
        </w:rPr>
      </w:pPr>
      <w:bookmarkStart w:id="21" w:name="e4e"/>
      <w:bookmarkStart w:id="22" w:name="4f"/>
      <w:bookmarkEnd w:id="21"/>
      <w:bookmarkEnd w:id="22"/>
    </w:p>
    <w:p w:rsidR="00854534"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lastRenderedPageBreak/>
        <w:t>§ 2. ods. 4 f</w:t>
      </w:r>
      <w:r w:rsidR="00854534">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 xml:space="preserve"> Výsledky hodnotenia žiakov podľa poskytovaného stupňa vzdelania</w:t>
      </w:r>
    </w:p>
    <w:tbl>
      <w:tblPr>
        <w:tblW w:w="890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6"/>
        <w:gridCol w:w="558"/>
        <w:gridCol w:w="561"/>
        <w:gridCol w:w="559"/>
        <w:gridCol w:w="559"/>
        <w:gridCol w:w="559"/>
        <w:gridCol w:w="559"/>
        <w:gridCol w:w="600"/>
        <w:gridCol w:w="585"/>
        <w:gridCol w:w="559"/>
        <w:gridCol w:w="621"/>
        <w:gridCol w:w="559"/>
        <w:gridCol w:w="630"/>
        <w:gridCol w:w="559"/>
        <w:gridCol w:w="575"/>
      </w:tblGrid>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FRJ</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UKL</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1,07</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1,05</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0774C0" w:rsidTr="00FF2333">
        <w:trPr>
          <w:trHeight w:val="32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bl>
    <w:p w:rsidR="00BC4BFC" w:rsidRPr="000774C0" w:rsidRDefault="00BC4BFC" w:rsidP="00BC4BFC">
      <w:pPr>
        <w:spacing w:after="0" w:line="240" w:lineRule="auto"/>
        <w:rPr>
          <w:rFonts w:ascii="Tahoma" w:eastAsia="Times New Roman" w:hAnsi="Tahoma" w:cs="Tahoma"/>
          <w:sz w:val="24"/>
          <w:szCs w:val="24"/>
          <w:lang w:eastAsia="sk-SK"/>
        </w:rPr>
      </w:pPr>
    </w:p>
    <w:p w:rsidR="00BC4BFC" w:rsidRPr="00BC4BFC" w:rsidRDefault="00BC4BFC" w:rsidP="00BC4BFC">
      <w:pPr>
        <w:spacing w:after="0" w:line="240" w:lineRule="auto"/>
        <w:rPr>
          <w:rFonts w:ascii="Times New Roman" w:eastAsia="Times New Roman" w:hAnsi="Times New Roman" w:cs="Times New Roman"/>
          <w:sz w:val="24"/>
          <w:szCs w:val="24"/>
          <w:lang w:eastAsia="sk-SK"/>
        </w:rPr>
      </w:pPr>
    </w:p>
    <w:p w:rsidR="00BC4BFC" w:rsidRPr="00BC4BFC" w:rsidRDefault="00BC4BFC" w:rsidP="00BC4BFC">
      <w:pPr>
        <w:spacing w:after="0" w:line="240" w:lineRule="auto"/>
        <w:rPr>
          <w:rFonts w:ascii="Times New Roman" w:eastAsia="Times New Roman" w:hAnsi="Times New Roman" w:cs="Times New Roman"/>
          <w:sz w:val="24"/>
          <w:szCs w:val="24"/>
          <w:lang w:eastAsia="sk-SK"/>
        </w:rPr>
      </w:pPr>
    </w:p>
    <w:tbl>
      <w:tblPr>
        <w:tblW w:w="893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1"/>
        <w:gridCol w:w="601"/>
        <w:gridCol w:w="619"/>
        <w:gridCol w:w="601"/>
        <w:gridCol w:w="601"/>
        <w:gridCol w:w="655"/>
        <w:gridCol w:w="601"/>
        <w:gridCol w:w="601"/>
        <w:gridCol w:w="601"/>
        <w:gridCol w:w="624"/>
        <w:gridCol w:w="620"/>
        <w:gridCol w:w="601"/>
        <w:gridCol w:w="680"/>
        <w:gridCol w:w="601"/>
      </w:tblGrid>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SEB</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SED</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SEI</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SEM</w:t>
            </w:r>
          </w:p>
        </w:tc>
        <w:tc>
          <w:tcPr>
            <w:tcW w:w="0" w:type="auto"/>
            <w:tcBorders>
              <w:top w:val="outset" w:sz="6" w:space="0" w:color="auto"/>
              <w:left w:val="outset" w:sz="6" w:space="0" w:color="auto"/>
              <w:bottom w:val="outset" w:sz="6" w:space="0" w:color="auto"/>
              <w:right w:val="outset" w:sz="6" w:space="0" w:color="auto"/>
            </w:tcBorders>
            <w:vAlign w:val="center"/>
            <w:hideMark/>
          </w:tcPr>
          <w:p w:rsidR="00FF2333" w:rsidRPr="000774C0" w:rsidRDefault="00FF2333" w:rsidP="00BC4BF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SPS</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KAJ</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CAJ</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CVB</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CVC</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CVI</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CVM</w:t>
            </w:r>
          </w:p>
        </w:tc>
        <w:tc>
          <w:tcPr>
            <w:tcW w:w="0" w:type="auto"/>
            <w:tcBorders>
              <w:top w:val="outset" w:sz="6" w:space="0" w:color="auto"/>
              <w:left w:val="outset" w:sz="6" w:space="0" w:color="auto"/>
              <w:bottom w:val="outset" w:sz="6" w:space="0" w:color="auto"/>
              <w:right w:val="outset" w:sz="6" w:space="0" w:color="auto"/>
            </w:tcBorders>
            <w:vAlign w:val="center"/>
          </w:tcPr>
          <w:p w:rsidR="00FF2333" w:rsidRPr="000774C0" w:rsidRDefault="00FF2333" w:rsidP="008A650C">
            <w:pPr>
              <w:spacing w:after="0" w:line="240" w:lineRule="auto"/>
              <w:jc w:val="center"/>
              <w:rPr>
                <w:rFonts w:ascii="Tahoma" w:eastAsia="Times New Roman" w:hAnsi="Tahoma" w:cs="Tahoma"/>
                <w:b/>
                <w:bCs/>
                <w:sz w:val="21"/>
                <w:szCs w:val="21"/>
                <w:lang w:eastAsia="sk-SK"/>
              </w:rPr>
            </w:pPr>
            <w:r w:rsidRPr="000774C0">
              <w:rPr>
                <w:rFonts w:ascii="Tahoma" w:eastAsia="Times New Roman" w:hAnsi="Tahoma" w:cs="Tahoma"/>
                <w:b/>
                <w:bCs/>
                <w:sz w:val="21"/>
                <w:szCs w:val="21"/>
                <w:lang w:eastAsia="sk-SK"/>
              </w:rPr>
              <w:t>CSL</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III.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III.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 </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IV.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1,84</w:t>
            </w:r>
          </w:p>
        </w:tc>
      </w:tr>
      <w:tr w:rsidR="00FF2333" w:rsidRPr="00BC4BFC" w:rsidTr="008A650C">
        <w:trPr>
          <w:trHeight w:val="28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b/>
                <w:bCs/>
                <w:sz w:val="21"/>
                <w:szCs w:val="21"/>
                <w:lang w:eastAsia="sk-SK"/>
              </w:rPr>
              <w:t>IV.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F2333" w:rsidRPr="000774C0" w:rsidRDefault="00FF2333" w:rsidP="00BC4BF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1,79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F2333" w:rsidRPr="000774C0" w:rsidRDefault="00FF2333" w:rsidP="008A650C">
            <w:pPr>
              <w:spacing w:after="0" w:line="240" w:lineRule="auto"/>
              <w:rPr>
                <w:rFonts w:ascii="Tahoma" w:eastAsia="Times New Roman" w:hAnsi="Tahoma" w:cs="Tahoma"/>
                <w:sz w:val="21"/>
                <w:szCs w:val="21"/>
                <w:lang w:eastAsia="sk-SK"/>
              </w:rPr>
            </w:pPr>
            <w:r w:rsidRPr="000774C0">
              <w:rPr>
                <w:rFonts w:ascii="Tahoma" w:eastAsia="Times New Roman" w:hAnsi="Tahoma" w:cs="Tahoma"/>
                <w:sz w:val="21"/>
                <w:szCs w:val="21"/>
                <w:lang w:eastAsia="sk-SK"/>
              </w:rPr>
              <w:t>1,79</w:t>
            </w:r>
          </w:p>
        </w:tc>
      </w:tr>
    </w:tbl>
    <w:p w:rsidR="00FF2333" w:rsidRDefault="00FF2333"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3" w:name="e4f"/>
      <w:bookmarkEnd w:id="23"/>
    </w:p>
    <w:p w:rsidR="00BC4BFC" w:rsidRPr="00BC4BFC" w:rsidRDefault="00BC4BFC" w:rsidP="00FF2333">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34"/>
        <w:gridCol w:w="639"/>
        <w:gridCol w:w="1418"/>
        <w:gridCol w:w="679"/>
        <w:gridCol w:w="1025"/>
        <w:gridCol w:w="1346"/>
        <w:gridCol w:w="1148"/>
        <w:gridCol w:w="1148"/>
      </w:tblGrid>
      <w:tr w:rsidR="002C2956" w:rsidRPr="00BC4BFC" w:rsidTr="002C2956">
        <w:trPr>
          <w:trHeight w:val="491"/>
          <w:tblCellSpacing w:w="0" w:type="dxa"/>
        </w:trPr>
        <w:tc>
          <w:tcPr>
            <w:tcW w:w="1234"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2C2956" w:rsidP="00BC4BFC">
            <w:pPr>
              <w:spacing w:after="0" w:line="240" w:lineRule="auto"/>
              <w:jc w:val="center"/>
              <w:rPr>
                <w:rFonts w:ascii="Tahoma" w:eastAsia="Times New Roman" w:hAnsi="Tahoma" w:cs="Tahoma"/>
                <w:b/>
                <w:bCs/>
                <w:sz w:val="20"/>
                <w:szCs w:val="20"/>
                <w:lang w:eastAsia="sk-SK"/>
              </w:rPr>
            </w:pPr>
            <w:r w:rsidRPr="000774C0">
              <w:rPr>
                <w:rFonts w:ascii="Tahoma" w:eastAsia="Times New Roman" w:hAnsi="Tahoma" w:cs="Tahoma"/>
                <w:b/>
                <w:bCs/>
                <w:sz w:val="20"/>
                <w:szCs w:val="20"/>
                <w:lang w:eastAsia="sk-SK"/>
              </w:rPr>
              <w:t>Trieda</w:t>
            </w:r>
          </w:p>
        </w:tc>
        <w:tc>
          <w:tcPr>
            <w:tcW w:w="639"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2C2956" w:rsidP="00BC4BFC">
            <w:pPr>
              <w:spacing w:after="0" w:line="240" w:lineRule="auto"/>
              <w:jc w:val="center"/>
              <w:rPr>
                <w:rFonts w:ascii="Tahoma" w:eastAsia="Times New Roman" w:hAnsi="Tahoma" w:cs="Tahoma"/>
                <w:b/>
                <w:bCs/>
                <w:sz w:val="20"/>
                <w:szCs w:val="20"/>
                <w:lang w:eastAsia="sk-SK"/>
              </w:rPr>
            </w:pPr>
            <w:r w:rsidRPr="000774C0">
              <w:rPr>
                <w:rFonts w:ascii="Tahoma" w:eastAsia="Times New Roman" w:hAnsi="Tahoma" w:cs="Tahoma"/>
                <w:b/>
                <w:bCs/>
                <w:sz w:val="20"/>
                <w:szCs w:val="20"/>
                <w:lang w:eastAsia="sk-SK"/>
              </w:rPr>
              <w:t>Počet</w:t>
            </w:r>
          </w:p>
        </w:tc>
        <w:tc>
          <w:tcPr>
            <w:tcW w:w="1418"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2C2956" w:rsidP="00BC4BFC">
            <w:pPr>
              <w:spacing w:after="0" w:line="240" w:lineRule="auto"/>
              <w:jc w:val="center"/>
              <w:rPr>
                <w:rFonts w:ascii="Tahoma" w:eastAsia="Times New Roman" w:hAnsi="Tahoma" w:cs="Tahoma"/>
                <w:b/>
                <w:bCs/>
                <w:sz w:val="20"/>
                <w:szCs w:val="20"/>
                <w:lang w:eastAsia="sk-SK"/>
              </w:rPr>
            </w:pPr>
            <w:r w:rsidRPr="000774C0">
              <w:rPr>
                <w:rFonts w:ascii="Tahoma" w:eastAsia="Times New Roman" w:hAnsi="Tahoma" w:cs="Tahoma"/>
                <w:b/>
                <w:bCs/>
                <w:sz w:val="20"/>
                <w:szCs w:val="20"/>
                <w:lang w:eastAsia="sk-SK"/>
              </w:rPr>
              <w:t>Vyznamenaní</w:t>
            </w:r>
          </w:p>
        </w:tc>
        <w:tc>
          <w:tcPr>
            <w:tcW w:w="679"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2C2956" w:rsidP="00BC4BFC">
            <w:pPr>
              <w:spacing w:after="0" w:line="240" w:lineRule="auto"/>
              <w:jc w:val="center"/>
              <w:rPr>
                <w:rFonts w:ascii="Tahoma" w:eastAsia="Times New Roman" w:hAnsi="Tahoma" w:cs="Tahoma"/>
                <w:b/>
                <w:bCs/>
                <w:sz w:val="20"/>
                <w:szCs w:val="20"/>
                <w:lang w:eastAsia="sk-SK"/>
              </w:rPr>
            </w:pPr>
            <w:r w:rsidRPr="000774C0">
              <w:rPr>
                <w:rFonts w:ascii="Tahoma" w:eastAsia="Times New Roman" w:hAnsi="Tahoma" w:cs="Tahoma"/>
                <w:b/>
                <w:bCs/>
                <w:sz w:val="20"/>
                <w:szCs w:val="20"/>
                <w:lang w:eastAsia="sk-SK"/>
              </w:rPr>
              <w:t>Veľmi dobre</w:t>
            </w:r>
          </w:p>
        </w:tc>
        <w:tc>
          <w:tcPr>
            <w:tcW w:w="1025"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2C2956" w:rsidP="00BC4BFC">
            <w:pPr>
              <w:spacing w:after="0" w:line="240" w:lineRule="auto"/>
              <w:jc w:val="center"/>
              <w:rPr>
                <w:rFonts w:ascii="Tahoma" w:eastAsia="Times New Roman" w:hAnsi="Tahoma" w:cs="Tahoma"/>
                <w:b/>
                <w:bCs/>
                <w:sz w:val="20"/>
                <w:szCs w:val="20"/>
                <w:lang w:eastAsia="sk-SK"/>
              </w:rPr>
            </w:pPr>
            <w:r w:rsidRPr="000774C0">
              <w:rPr>
                <w:rFonts w:ascii="Tahoma" w:eastAsia="Times New Roman" w:hAnsi="Tahoma" w:cs="Tahoma"/>
                <w:b/>
                <w:bCs/>
                <w:sz w:val="20"/>
                <w:szCs w:val="20"/>
                <w:lang w:eastAsia="sk-SK"/>
              </w:rPr>
              <w:t>Prospeli</w:t>
            </w:r>
          </w:p>
        </w:tc>
        <w:tc>
          <w:tcPr>
            <w:tcW w:w="1346"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830833" w:rsidP="00BC4BFC">
            <w:pPr>
              <w:spacing w:after="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Neklasif.</w:t>
            </w:r>
          </w:p>
        </w:tc>
        <w:tc>
          <w:tcPr>
            <w:tcW w:w="1148"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2C2956" w:rsidP="00BC4BFC">
            <w:pPr>
              <w:spacing w:after="0" w:line="240" w:lineRule="auto"/>
              <w:jc w:val="center"/>
              <w:rPr>
                <w:rFonts w:ascii="Tahoma" w:eastAsia="Times New Roman" w:hAnsi="Tahoma" w:cs="Tahoma"/>
                <w:b/>
                <w:bCs/>
                <w:sz w:val="20"/>
                <w:szCs w:val="20"/>
                <w:lang w:eastAsia="sk-SK"/>
              </w:rPr>
            </w:pPr>
            <w:r w:rsidRPr="000774C0">
              <w:rPr>
                <w:rFonts w:ascii="Tahoma" w:eastAsia="Times New Roman" w:hAnsi="Tahoma" w:cs="Tahoma"/>
                <w:b/>
                <w:bCs/>
                <w:sz w:val="20"/>
                <w:szCs w:val="20"/>
                <w:lang w:eastAsia="sk-SK"/>
              </w:rPr>
              <w:t>Správanie 2</w:t>
            </w:r>
          </w:p>
        </w:tc>
        <w:tc>
          <w:tcPr>
            <w:tcW w:w="1148" w:type="dxa"/>
            <w:tcBorders>
              <w:top w:val="outset" w:sz="6" w:space="0" w:color="auto"/>
              <w:left w:val="outset" w:sz="6" w:space="0" w:color="auto"/>
              <w:bottom w:val="outset" w:sz="6" w:space="0" w:color="auto"/>
              <w:right w:val="outset" w:sz="6" w:space="0" w:color="auto"/>
            </w:tcBorders>
            <w:vAlign w:val="center"/>
            <w:hideMark/>
          </w:tcPr>
          <w:p w:rsidR="002C2956" w:rsidRPr="000774C0" w:rsidRDefault="002C2956" w:rsidP="00BC4BFC">
            <w:pPr>
              <w:spacing w:after="0" w:line="240" w:lineRule="auto"/>
              <w:jc w:val="center"/>
              <w:rPr>
                <w:rFonts w:ascii="Tahoma" w:eastAsia="Times New Roman" w:hAnsi="Tahoma" w:cs="Tahoma"/>
                <w:b/>
                <w:bCs/>
                <w:sz w:val="20"/>
                <w:szCs w:val="20"/>
                <w:lang w:eastAsia="sk-SK"/>
              </w:rPr>
            </w:pPr>
            <w:r w:rsidRPr="000774C0">
              <w:rPr>
                <w:rFonts w:ascii="Tahoma" w:eastAsia="Times New Roman" w:hAnsi="Tahoma" w:cs="Tahoma"/>
                <w:b/>
                <w:bCs/>
                <w:sz w:val="20"/>
                <w:szCs w:val="20"/>
                <w:lang w:eastAsia="sk-SK"/>
              </w:rPr>
              <w:t>Správanie 3</w:t>
            </w:r>
          </w:p>
        </w:tc>
      </w:tr>
      <w:tr w:rsidR="002C2956" w:rsidRPr="00BC4BFC" w:rsidTr="002C2956">
        <w:trPr>
          <w:trHeight w:val="282"/>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 A</w:t>
            </w:r>
          </w:p>
        </w:tc>
        <w:tc>
          <w:tcPr>
            <w:tcW w:w="63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23</w:t>
            </w:r>
          </w:p>
        </w:tc>
        <w:tc>
          <w:tcPr>
            <w:tcW w:w="141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8</w:t>
            </w:r>
          </w:p>
        </w:tc>
        <w:tc>
          <w:tcPr>
            <w:tcW w:w="67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8</w:t>
            </w:r>
          </w:p>
        </w:tc>
        <w:tc>
          <w:tcPr>
            <w:tcW w:w="10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7</w:t>
            </w:r>
          </w:p>
        </w:tc>
        <w:tc>
          <w:tcPr>
            <w:tcW w:w="13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r>
      <w:tr w:rsidR="002C2956" w:rsidRPr="00BC4BFC" w:rsidTr="002C2956">
        <w:trPr>
          <w:trHeight w:val="297"/>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 B</w:t>
            </w:r>
          </w:p>
        </w:tc>
        <w:tc>
          <w:tcPr>
            <w:tcW w:w="63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27</w:t>
            </w:r>
          </w:p>
        </w:tc>
        <w:tc>
          <w:tcPr>
            <w:tcW w:w="141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9</w:t>
            </w:r>
          </w:p>
        </w:tc>
        <w:tc>
          <w:tcPr>
            <w:tcW w:w="67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7</w:t>
            </w:r>
          </w:p>
        </w:tc>
        <w:tc>
          <w:tcPr>
            <w:tcW w:w="10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11</w:t>
            </w:r>
          </w:p>
        </w:tc>
        <w:tc>
          <w:tcPr>
            <w:tcW w:w="13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r>
      <w:tr w:rsidR="002C2956" w:rsidRPr="00BC4BFC" w:rsidTr="002C2956">
        <w:trPr>
          <w:trHeight w:val="297"/>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II. A</w:t>
            </w:r>
          </w:p>
        </w:tc>
        <w:tc>
          <w:tcPr>
            <w:tcW w:w="63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21</w:t>
            </w:r>
          </w:p>
        </w:tc>
        <w:tc>
          <w:tcPr>
            <w:tcW w:w="141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12</w:t>
            </w:r>
          </w:p>
        </w:tc>
        <w:tc>
          <w:tcPr>
            <w:tcW w:w="67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5</w:t>
            </w:r>
          </w:p>
        </w:tc>
        <w:tc>
          <w:tcPr>
            <w:tcW w:w="10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w:t>
            </w:r>
          </w:p>
        </w:tc>
        <w:tc>
          <w:tcPr>
            <w:tcW w:w="13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w:t>
            </w:r>
          </w:p>
        </w:tc>
      </w:tr>
      <w:tr w:rsidR="002C2956" w:rsidRPr="00BC4BFC" w:rsidTr="002C2956">
        <w:trPr>
          <w:trHeight w:val="282"/>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II. B</w:t>
            </w:r>
          </w:p>
        </w:tc>
        <w:tc>
          <w:tcPr>
            <w:tcW w:w="63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28</w:t>
            </w:r>
          </w:p>
        </w:tc>
        <w:tc>
          <w:tcPr>
            <w:tcW w:w="141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14</w:t>
            </w:r>
          </w:p>
        </w:tc>
        <w:tc>
          <w:tcPr>
            <w:tcW w:w="67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6</w:t>
            </w:r>
          </w:p>
        </w:tc>
        <w:tc>
          <w:tcPr>
            <w:tcW w:w="10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8</w:t>
            </w:r>
          </w:p>
        </w:tc>
        <w:tc>
          <w:tcPr>
            <w:tcW w:w="13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r>
      <w:tr w:rsidR="002C2956" w:rsidRPr="00BC4BFC" w:rsidTr="002C2956">
        <w:trPr>
          <w:trHeight w:val="297"/>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III. A</w:t>
            </w:r>
          </w:p>
        </w:tc>
        <w:tc>
          <w:tcPr>
            <w:tcW w:w="63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28</w:t>
            </w:r>
          </w:p>
        </w:tc>
        <w:tc>
          <w:tcPr>
            <w:tcW w:w="141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12</w:t>
            </w:r>
          </w:p>
        </w:tc>
        <w:tc>
          <w:tcPr>
            <w:tcW w:w="67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11</w:t>
            </w:r>
          </w:p>
        </w:tc>
        <w:tc>
          <w:tcPr>
            <w:tcW w:w="10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5</w:t>
            </w:r>
          </w:p>
        </w:tc>
        <w:tc>
          <w:tcPr>
            <w:tcW w:w="13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r>
      <w:tr w:rsidR="002C2956" w:rsidRPr="00BC4BFC" w:rsidTr="002C2956">
        <w:trPr>
          <w:trHeight w:val="282"/>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III. B</w:t>
            </w:r>
          </w:p>
        </w:tc>
        <w:tc>
          <w:tcPr>
            <w:tcW w:w="63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24</w:t>
            </w:r>
          </w:p>
        </w:tc>
        <w:tc>
          <w:tcPr>
            <w:tcW w:w="141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15</w:t>
            </w:r>
          </w:p>
        </w:tc>
        <w:tc>
          <w:tcPr>
            <w:tcW w:w="67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3</w:t>
            </w:r>
          </w:p>
        </w:tc>
        <w:tc>
          <w:tcPr>
            <w:tcW w:w="10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6</w:t>
            </w:r>
          </w:p>
        </w:tc>
        <w:tc>
          <w:tcPr>
            <w:tcW w:w="13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r>
      <w:tr w:rsidR="002C2956" w:rsidRPr="00BC4BFC" w:rsidTr="002C2956">
        <w:trPr>
          <w:trHeight w:val="297"/>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IV. A</w:t>
            </w:r>
          </w:p>
        </w:tc>
        <w:tc>
          <w:tcPr>
            <w:tcW w:w="63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32</w:t>
            </w:r>
          </w:p>
        </w:tc>
        <w:tc>
          <w:tcPr>
            <w:tcW w:w="141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18</w:t>
            </w:r>
          </w:p>
        </w:tc>
        <w:tc>
          <w:tcPr>
            <w:tcW w:w="67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12</w:t>
            </w:r>
          </w:p>
        </w:tc>
        <w:tc>
          <w:tcPr>
            <w:tcW w:w="10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2</w:t>
            </w:r>
          </w:p>
        </w:tc>
        <w:tc>
          <w:tcPr>
            <w:tcW w:w="134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r>
      <w:tr w:rsidR="002C2956" w:rsidRPr="00BC4BFC" w:rsidTr="002C2956">
        <w:trPr>
          <w:trHeight w:val="297"/>
          <w:tblCellSpacing w:w="0" w:type="dxa"/>
        </w:trPr>
        <w:tc>
          <w:tcPr>
            <w:tcW w:w="12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b/>
                <w:bCs/>
                <w:sz w:val="24"/>
                <w:szCs w:val="24"/>
                <w:lang w:eastAsia="sk-SK"/>
              </w:rPr>
              <w:t>IV. B</w:t>
            </w:r>
          </w:p>
        </w:tc>
        <w:tc>
          <w:tcPr>
            <w:tcW w:w="63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30</w:t>
            </w:r>
          </w:p>
        </w:tc>
        <w:tc>
          <w:tcPr>
            <w:tcW w:w="141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13</w:t>
            </w:r>
          </w:p>
        </w:tc>
        <w:tc>
          <w:tcPr>
            <w:tcW w:w="67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11</w:t>
            </w:r>
          </w:p>
        </w:tc>
        <w:tc>
          <w:tcPr>
            <w:tcW w:w="10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6</w:t>
            </w:r>
          </w:p>
        </w:tc>
        <w:tc>
          <w:tcPr>
            <w:tcW w:w="134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c>
          <w:tcPr>
            <w:tcW w:w="1148"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0774C0" w:rsidRDefault="002C2956" w:rsidP="00BC4BFC">
            <w:pPr>
              <w:spacing w:after="0" w:line="240" w:lineRule="auto"/>
              <w:rPr>
                <w:rFonts w:ascii="Tahoma" w:eastAsia="Times New Roman" w:hAnsi="Tahoma" w:cs="Tahoma"/>
                <w:sz w:val="24"/>
                <w:szCs w:val="24"/>
                <w:lang w:eastAsia="sk-SK"/>
              </w:rPr>
            </w:pPr>
            <w:r w:rsidRPr="000774C0">
              <w:rPr>
                <w:rFonts w:ascii="Tahoma" w:eastAsia="Times New Roman" w:hAnsi="Tahoma" w:cs="Tahoma"/>
                <w:sz w:val="24"/>
                <w:szCs w:val="24"/>
                <w:lang w:eastAsia="sk-SK"/>
              </w:rPr>
              <w:t>0</w:t>
            </w:r>
          </w:p>
        </w:tc>
      </w:tr>
    </w:tbl>
    <w:p w:rsidR="002C2956"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4" w:name="5a"/>
      <w:bookmarkEnd w:id="24"/>
      <w:r w:rsidRPr="00BC4BFC">
        <w:rPr>
          <w:rFonts w:ascii="Tahoma" w:eastAsia="Times New Roman" w:hAnsi="Tahoma" w:cs="Tahoma"/>
          <w:b/>
          <w:bCs/>
          <w:i/>
          <w:iCs/>
          <w:color w:val="000000"/>
          <w:sz w:val="24"/>
          <w:szCs w:val="24"/>
          <w:lang w:eastAsia="sk-SK"/>
        </w:rPr>
        <w:lastRenderedPageBreak/>
        <w:t>§ 2. ods. 5 a</w:t>
      </w:r>
      <w:r w:rsidRPr="00BC4BFC">
        <w:rPr>
          <w:rFonts w:ascii="Tahoma" w:eastAsia="Times New Roman" w:hAnsi="Tahoma" w:cs="Tahoma"/>
          <w:b/>
          <w:bCs/>
          <w:color w:val="000000"/>
          <w:sz w:val="27"/>
          <w:szCs w:val="27"/>
          <w:lang w:eastAsia="sk-SK"/>
        </w:rPr>
        <w:t> </w:t>
      </w:r>
    </w:p>
    <w:p w:rsid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Finančné a hmotné zabezpečenie</w:t>
      </w:r>
    </w:p>
    <w:p w:rsidR="002B321B" w:rsidRPr="002B321B" w:rsidRDefault="002B321B" w:rsidP="000774C0">
      <w:pPr>
        <w:rPr>
          <w:rFonts w:ascii="Tahoma" w:hAnsi="Tahoma" w:cs="Tahoma"/>
          <w:b/>
          <w:color w:val="000000" w:themeColor="text1"/>
        </w:rPr>
      </w:pPr>
      <w:r w:rsidRPr="002B321B">
        <w:rPr>
          <w:rFonts w:ascii="Tahoma" w:hAnsi="Tahoma" w:cs="Tahoma"/>
          <w:b/>
          <w:color w:val="000000" w:themeColor="text1"/>
        </w:rPr>
        <w:t>Komentár k výkazu o hospodárení za rok 2022</w:t>
      </w:r>
    </w:p>
    <w:p w:rsidR="002B321B" w:rsidRPr="002B321B" w:rsidRDefault="002B321B" w:rsidP="002B321B">
      <w:pPr>
        <w:rPr>
          <w:rFonts w:ascii="Tahoma" w:hAnsi="Tahoma" w:cs="Tahoma"/>
          <w:color w:val="000000" w:themeColor="text1"/>
        </w:rPr>
      </w:pPr>
      <w:r w:rsidRPr="002B321B">
        <w:rPr>
          <w:rFonts w:ascii="Tahoma" w:hAnsi="Tahoma" w:cs="Tahoma"/>
          <w:color w:val="000000" w:themeColor="text1"/>
        </w:rPr>
        <w:t xml:space="preserve">V roku 2022 mala naša škola celkové zdroje vo výške </w:t>
      </w:r>
      <w:r w:rsidR="00400D9D">
        <w:rPr>
          <w:rFonts w:ascii="Tahoma" w:hAnsi="Tahoma" w:cs="Tahoma"/>
          <w:color w:val="000000" w:themeColor="text1"/>
        </w:rPr>
        <w:t xml:space="preserve">     </w:t>
      </w:r>
      <w:r w:rsidRPr="002B321B">
        <w:rPr>
          <w:rFonts w:ascii="Tahoma" w:hAnsi="Tahoma" w:cs="Tahoma"/>
          <w:b/>
          <w:color w:val="000000" w:themeColor="text1"/>
        </w:rPr>
        <w:t>672 817,- €.</w:t>
      </w:r>
      <w:r w:rsidRPr="002B321B">
        <w:rPr>
          <w:rFonts w:ascii="Tahoma" w:hAnsi="Tahoma" w:cs="Tahoma"/>
          <w:color w:val="000000" w:themeColor="text1"/>
        </w:rPr>
        <w:t xml:space="preserve"> </w:t>
      </w:r>
    </w:p>
    <w:p w:rsidR="002B321B" w:rsidRPr="002B321B" w:rsidRDefault="002B321B" w:rsidP="002B321B">
      <w:pPr>
        <w:rPr>
          <w:rFonts w:ascii="Tahoma" w:hAnsi="Tahoma" w:cs="Tahoma"/>
          <w:color w:val="000000" w:themeColor="text1"/>
        </w:rPr>
      </w:pPr>
      <w:r w:rsidRPr="002B321B">
        <w:rPr>
          <w:rFonts w:ascii="Tahoma" w:hAnsi="Tahoma" w:cs="Tahoma"/>
          <w:color w:val="000000" w:themeColor="text1"/>
        </w:rPr>
        <w:t>z toho:</w:t>
      </w:r>
      <w:r w:rsidRPr="002B321B">
        <w:rPr>
          <w:rFonts w:ascii="Tahoma" w:hAnsi="Tahoma" w:cs="Tahoma"/>
          <w:color w:val="000000" w:themeColor="text1"/>
        </w:rPr>
        <w:tab/>
      </w:r>
      <w:r w:rsidRPr="002B321B">
        <w:rPr>
          <w:rFonts w:ascii="Tahoma" w:hAnsi="Tahoma" w:cs="Tahoma"/>
          <w:color w:val="000000" w:themeColor="text1"/>
        </w:rPr>
        <w:tab/>
        <w:t>Normatívne:</w:t>
      </w:r>
      <w:r w:rsidRPr="002B321B">
        <w:rPr>
          <w:rFonts w:ascii="Tahoma" w:hAnsi="Tahoma" w:cs="Tahoma"/>
          <w:color w:val="000000" w:themeColor="text1"/>
        </w:rPr>
        <w:tab/>
        <w:t xml:space="preserve">  </w:t>
      </w:r>
      <w:r w:rsidRPr="002B321B">
        <w:rPr>
          <w:rFonts w:ascii="Tahoma" w:hAnsi="Tahoma" w:cs="Tahoma"/>
          <w:color w:val="000000" w:themeColor="text1"/>
        </w:rPr>
        <w:tab/>
        <w:t xml:space="preserve"> </w:t>
      </w:r>
      <w:r w:rsidRPr="002B321B">
        <w:rPr>
          <w:rFonts w:ascii="Tahoma" w:hAnsi="Tahoma" w:cs="Tahoma"/>
          <w:color w:val="000000" w:themeColor="text1"/>
        </w:rPr>
        <w:tab/>
        <w:t xml:space="preserve">    557 261,- €</w:t>
      </w:r>
    </w:p>
    <w:p w:rsidR="002B321B" w:rsidRPr="002B321B" w:rsidRDefault="002B321B" w:rsidP="002B321B">
      <w:pPr>
        <w:ind w:left="708" w:firstLine="708"/>
        <w:rPr>
          <w:rFonts w:ascii="Tahoma" w:hAnsi="Tahoma" w:cs="Tahoma"/>
          <w:color w:val="000000" w:themeColor="text1"/>
        </w:rPr>
      </w:pPr>
      <w:r w:rsidRPr="002B321B">
        <w:rPr>
          <w:rFonts w:ascii="Tahoma" w:hAnsi="Tahoma" w:cs="Tahoma"/>
          <w:color w:val="000000" w:themeColor="text1"/>
        </w:rPr>
        <w:t>Nenormatívne:</w:t>
      </w:r>
      <w:r w:rsidRPr="002B321B">
        <w:rPr>
          <w:rFonts w:ascii="Tahoma" w:hAnsi="Tahoma" w:cs="Tahoma"/>
          <w:color w:val="000000" w:themeColor="text1"/>
        </w:rPr>
        <w:tab/>
        <w:t xml:space="preserve">  </w:t>
      </w:r>
      <w:r>
        <w:rPr>
          <w:rFonts w:ascii="Tahoma" w:hAnsi="Tahoma" w:cs="Tahoma"/>
          <w:color w:val="000000" w:themeColor="text1"/>
        </w:rPr>
        <w:t xml:space="preserve">              </w:t>
      </w:r>
      <w:r w:rsidRPr="002B321B">
        <w:rPr>
          <w:rFonts w:ascii="Tahoma" w:hAnsi="Tahoma" w:cs="Tahoma"/>
          <w:color w:val="000000" w:themeColor="text1"/>
        </w:rPr>
        <w:t>11 802,- €</w:t>
      </w:r>
    </w:p>
    <w:p w:rsidR="002B321B" w:rsidRPr="002B321B" w:rsidRDefault="002B321B" w:rsidP="002B321B">
      <w:pPr>
        <w:ind w:left="708" w:firstLine="708"/>
        <w:rPr>
          <w:rFonts w:ascii="Tahoma" w:hAnsi="Tahoma" w:cs="Tahoma"/>
          <w:color w:val="000000" w:themeColor="text1"/>
        </w:rPr>
      </w:pPr>
      <w:r w:rsidRPr="002B321B">
        <w:rPr>
          <w:rFonts w:ascii="Tahoma" w:hAnsi="Tahoma" w:cs="Tahoma"/>
          <w:color w:val="000000" w:themeColor="text1"/>
        </w:rPr>
        <w:t>Z rozpočtu VÚC:</w:t>
      </w:r>
      <w:r w:rsidRPr="002B321B">
        <w:rPr>
          <w:rFonts w:ascii="Tahoma" w:hAnsi="Tahoma" w:cs="Tahoma"/>
          <w:color w:val="000000" w:themeColor="text1"/>
        </w:rPr>
        <w:tab/>
        <w:t xml:space="preserve"> </w:t>
      </w:r>
      <w:r w:rsidRPr="002B321B">
        <w:rPr>
          <w:rFonts w:ascii="Tahoma" w:hAnsi="Tahoma" w:cs="Tahoma"/>
          <w:color w:val="000000" w:themeColor="text1"/>
        </w:rPr>
        <w:tab/>
        <w:t xml:space="preserve">    103 754,- €</w:t>
      </w:r>
    </w:p>
    <w:p w:rsidR="002B321B" w:rsidRPr="002B321B" w:rsidRDefault="002B321B" w:rsidP="002B321B">
      <w:pPr>
        <w:ind w:left="708" w:firstLine="708"/>
        <w:rPr>
          <w:rFonts w:ascii="Tahoma" w:hAnsi="Tahoma" w:cs="Tahoma"/>
          <w:color w:val="000000" w:themeColor="text1"/>
        </w:rPr>
      </w:pPr>
      <w:r w:rsidRPr="002B321B">
        <w:rPr>
          <w:rFonts w:ascii="Tahoma" w:hAnsi="Tahoma" w:cs="Tahoma"/>
          <w:color w:val="000000" w:themeColor="text1"/>
        </w:rPr>
        <w:t xml:space="preserve">Z prenájmu telocvične:            </w:t>
      </w:r>
      <w:r>
        <w:rPr>
          <w:rFonts w:ascii="Tahoma" w:hAnsi="Tahoma" w:cs="Tahoma"/>
          <w:color w:val="000000" w:themeColor="text1"/>
        </w:rPr>
        <w:t xml:space="preserve">         </w:t>
      </w:r>
      <w:r w:rsidRPr="002B321B">
        <w:rPr>
          <w:rFonts w:ascii="Tahoma" w:hAnsi="Tahoma" w:cs="Tahoma"/>
          <w:color w:val="000000" w:themeColor="text1"/>
        </w:rPr>
        <w:t xml:space="preserve"> 0,- €</w:t>
      </w:r>
    </w:p>
    <w:p w:rsidR="002B321B" w:rsidRPr="002B321B" w:rsidRDefault="002B321B" w:rsidP="002B321B">
      <w:pPr>
        <w:rPr>
          <w:rFonts w:ascii="Tahoma" w:hAnsi="Tahoma" w:cs="Tahoma"/>
          <w:b/>
          <w:color w:val="000000" w:themeColor="text1"/>
        </w:rPr>
      </w:pPr>
      <w:r w:rsidRPr="002B321B">
        <w:rPr>
          <w:rFonts w:ascii="Tahoma" w:hAnsi="Tahoma" w:cs="Tahoma"/>
          <w:b/>
          <w:color w:val="000000" w:themeColor="text1"/>
        </w:rPr>
        <w:t>Nenormatívne v výške:</w:t>
      </w:r>
      <w:r w:rsidRPr="002B321B">
        <w:rPr>
          <w:rFonts w:ascii="Tahoma" w:hAnsi="Tahoma" w:cs="Tahoma"/>
          <w:color w:val="000000" w:themeColor="text1"/>
        </w:rPr>
        <w:t xml:space="preserve">                        </w:t>
      </w:r>
      <w:r w:rsidR="00400D9D">
        <w:rPr>
          <w:rFonts w:ascii="Tahoma" w:hAnsi="Tahoma" w:cs="Tahoma"/>
          <w:color w:val="000000" w:themeColor="text1"/>
        </w:rPr>
        <w:t xml:space="preserve">     </w:t>
      </w:r>
      <w:r w:rsidR="000774C0">
        <w:rPr>
          <w:rFonts w:ascii="Tahoma" w:hAnsi="Tahoma" w:cs="Tahoma"/>
          <w:color w:val="000000" w:themeColor="text1"/>
        </w:rPr>
        <w:t xml:space="preserve">                </w:t>
      </w:r>
      <w:r w:rsidRPr="002B321B">
        <w:rPr>
          <w:rFonts w:ascii="Tahoma" w:hAnsi="Tahoma" w:cs="Tahoma"/>
          <w:color w:val="000000" w:themeColor="text1"/>
        </w:rPr>
        <w:t xml:space="preserve">  </w:t>
      </w:r>
      <w:r w:rsidRPr="002B321B">
        <w:rPr>
          <w:rFonts w:ascii="Tahoma" w:hAnsi="Tahoma" w:cs="Tahoma"/>
          <w:b/>
          <w:color w:val="000000" w:themeColor="text1"/>
        </w:rPr>
        <w:t>11 802,- €</w:t>
      </w:r>
    </w:p>
    <w:p w:rsidR="002B321B" w:rsidRPr="002B321B" w:rsidRDefault="002B321B" w:rsidP="002B321B">
      <w:pPr>
        <w:rPr>
          <w:rFonts w:ascii="Tahoma" w:hAnsi="Tahoma" w:cs="Tahoma"/>
          <w:b/>
          <w:color w:val="000000" w:themeColor="text1"/>
        </w:rPr>
      </w:pPr>
      <w:r w:rsidRPr="002B321B">
        <w:rPr>
          <w:rFonts w:ascii="Tahoma" w:hAnsi="Tahoma" w:cs="Tahoma"/>
          <w:b/>
          <w:color w:val="000000" w:themeColor="text1"/>
        </w:rPr>
        <w:t xml:space="preserve">- </w:t>
      </w:r>
      <w:r w:rsidRPr="002B321B">
        <w:rPr>
          <w:rFonts w:ascii="Tahoma" w:hAnsi="Tahoma" w:cs="Tahoma"/>
          <w:color w:val="000000" w:themeColor="text1"/>
        </w:rPr>
        <w:t>vzdelávacie poukazy                                4 320,- €</w:t>
      </w:r>
    </w:p>
    <w:p w:rsidR="002B321B" w:rsidRPr="002B321B" w:rsidRDefault="002B321B" w:rsidP="002B321B">
      <w:pPr>
        <w:rPr>
          <w:rFonts w:ascii="Tahoma" w:hAnsi="Tahoma" w:cs="Tahoma"/>
          <w:color w:val="000000" w:themeColor="text1"/>
        </w:rPr>
      </w:pPr>
      <w:r w:rsidRPr="002B321B">
        <w:rPr>
          <w:rFonts w:ascii="Tahoma" w:hAnsi="Tahoma" w:cs="Tahoma"/>
          <w:b/>
          <w:color w:val="000000" w:themeColor="text1"/>
        </w:rPr>
        <w:t xml:space="preserve">- </w:t>
      </w:r>
      <w:r w:rsidRPr="002B321B">
        <w:rPr>
          <w:rFonts w:ascii="Tahoma" w:hAnsi="Tahoma" w:cs="Tahoma"/>
          <w:color w:val="000000" w:themeColor="text1"/>
        </w:rPr>
        <w:t xml:space="preserve">mimoriadne výsledky žiakov               </w:t>
      </w:r>
      <w:r>
        <w:rPr>
          <w:rFonts w:ascii="Tahoma" w:hAnsi="Tahoma" w:cs="Tahoma"/>
          <w:color w:val="000000" w:themeColor="text1"/>
        </w:rPr>
        <w:t xml:space="preserve">  </w:t>
      </w:r>
      <w:r w:rsidRPr="002B321B">
        <w:rPr>
          <w:rFonts w:ascii="Tahoma" w:hAnsi="Tahoma" w:cs="Tahoma"/>
          <w:color w:val="000000" w:themeColor="text1"/>
        </w:rPr>
        <w:t xml:space="preserve">    1 200,- €</w:t>
      </w:r>
    </w:p>
    <w:p w:rsidR="002B321B" w:rsidRPr="002B321B" w:rsidRDefault="002B321B" w:rsidP="002B321B">
      <w:pPr>
        <w:rPr>
          <w:rFonts w:ascii="Tahoma" w:hAnsi="Tahoma" w:cs="Tahoma"/>
          <w:color w:val="000000" w:themeColor="text1"/>
        </w:rPr>
      </w:pPr>
      <w:r w:rsidRPr="002B321B">
        <w:rPr>
          <w:rFonts w:ascii="Tahoma" w:hAnsi="Tahoma" w:cs="Tahoma"/>
          <w:color w:val="000000" w:themeColor="text1"/>
        </w:rPr>
        <w:t>- edukačné publiká</w:t>
      </w:r>
      <w:r>
        <w:rPr>
          <w:rFonts w:ascii="Tahoma" w:hAnsi="Tahoma" w:cs="Tahoma"/>
          <w:color w:val="000000" w:themeColor="text1"/>
        </w:rPr>
        <w:t xml:space="preserve">cie                            </w:t>
      </w:r>
      <w:r w:rsidRPr="002B321B">
        <w:rPr>
          <w:rFonts w:ascii="Tahoma" w:hAnsi="Tahoma" w:cs="Tahoma"/>
          <w:color w:val="000000" w:themeColor="text1"/>
        </w:rPr>
        <w:t xml:space="preserve">    2 519,- €   </w:t>
      </w:r>
    </w:p>
    <w:p w:rsidR="002B321B" w:rsidRPr="002B321B" w:rsidRDefault="002B321B" w:rsidP="002B321B">
      <w:pPr>
        <w:rPr>
          <w:rFonts w:ascii="Tahoma" w:hAnsi="Tahoma" w:cs="Tahoma"/>
          <w:color w:val="000000" w:themeColor="text1"/>
        </w:rPr>
      </w:pPr>
      <w:r w:rsidRPr="002B321B">
        <w:rPr>
          <w:rFonts w:ascii="Tahoma" w:hAnsi="Tahoma" w:cs="Tahoma"/>
          <w:color w:val="000000" w:themeColor="text1"/>
        </w:rPr>
        <w:t xml:space="preserve">- odmeny integrácia žiakov z UA           </w:t>
      </w:r>
      <w:r>
        <w:rPr>
          <w:rFonts w:ascii="Tahoma" w:hAnsi="Tahoma" w:cs="Tahoma"/>
          <w:color w:val="000000" w:themeColor="text1"/>
        </w:rPr>
        <w:t xml:space="preserve">  </w:t>
      </w:r>
      <w:r w:rsidRPr="002B321B">
        <w:rPr>
          <w:rFonts w:ascii="Tahoma" w:hAnsi="Tahoma" w:cs="Tahoma"/>
          <w:color w:val="000000" w:themeColor="text1"/>
        </w:rPr>
        <w:t xml:space="preserve">    3 363,- €</w:t>
      </w:r>
    </w:p>
    <w:p w:rsidR="002B321B" w:rsidRPr="002B321B" w:rsidRDefault="00F51CE0" w:rsidP="002B321B">
      <w:pPr>
        <w:rPr>
          <w:rFonts w:ascii="Tahoma" w:hAnsi="Tahoma" w:cs="Tahoma"/>
          <w:color w:val="000000" w:themeColor="text1"/>
        </w:rPr>
      </w:pPr>
      <w:r>
        <w:rPr>
          <w:rFonts w:ascii="Tahoma" w:hAnsi="Tahoma" w:cs="Tahoma"/>
          <w:color w:val="000000" w:themeColor="text1"/>
        </w:rPr>
        <w:t xml:space="preserve">- školské potreby pre odídencov z UA          </w:t>
      </w:r>
      <w:r w:rsidR="002B321B" w:rsidRPr="002B321B">
        <w:rPr>
          <w:rFonts w:ascii="Tahoma" w:hAnsi="Tahoma" w:cs="Tahoma"/>
          <w:color w:val="000000" w:themeColor="text1"/>
        </w:rPr>
        <w:t xml:space="preserve">   400,- €</w:t>
      </w:r>
    </w:p>
    <w:p w:rsidR="002B321B" w:rsidRPr="002B321B" w:rsidRDefault="002B321B" w:rsidP="002B321B">
      <w:pPr>
        <w:rPr>
          <w:rFonts w:ascii="Tahoma" w:hAnsi="Tahoma" w:cs="Tahoma"/>
          <w:b/>
          <w:color w:val="000000" w:themeColor="text1"/>
        </w:rPr>
      </w:pPr>
      <w:r w:rsidRPr="002B321B">
        <w:rPr>
          <w:rFonts w:ascii="Tahoma" w:hAnsi="Tahoma" w:cs="Tahoma"/>
          <w:b/>
          <w:color w:val="000000" w:themeColor="text1"/>
        </w:rPr>
        <w:t>Z rozpočtu VÚC vo výške:</w:t>
      </w:r>
      <w:r w:rsidRPr="002B321B">
        <w:rPr>
          <w:rFonts w:ascii="Tahoma" w:hAnsi="Tahoma" w:cs="Tahoma"/>
          <w:color w:val="000000" w:themeColor="text1"/>
        </w:rPr>
        <w:t xml:space="preserve">                 </w:t>
      </w:r>
      <w:r w:rsidR="00400D9D">
        <w:rPr>
          <w:rFonts w:ascii="Tahoma" w:hAnsi="Tahoma" w:cs="Tahoma"/>
          <w:color w:val="000000" w:themeColor="text1"/>
        </w:rPr>
        <w:t xml:space="preserve">      </w:t>
      </w:r>
      <w:r w:rsidR="000774C0">
        <w:rPr>
          <w:rFonts w:ascii="Tahoma" w:hAnsi="Tahoma" w:cs="Tahoma"/>
          <w:color w:val="000000" w:themeColor="text1"/>
        </w:rPr>
        <w:t xml:space="preserve">              </w:t>
      </w:r>
      <w:r w:rsidRPr="002B321B">
        <w:rPr>
          <w:rFonts w:ascii="Tahoma" w:hAnsi="Tahoma" w:cs="Tahoma"/>
          <w:color w:val="000000" w:themeColor="text1"/>
        </w:rPr>
        <w:t xml:space="preserve">  </w:t>
      </w:r>
      <w:r w:rsidRPr="002B321B">
        <w:rPr>
          <w:rFonts w:ascii="Tahoma" w:hAnsi="Tahoma" w:cs="Tahoma"/>
          <w:b/>
          <w:color w:val="000000" w:themeColor="text1"/>
        </w:rPr>
        <w:t>103 754,- €</w:t>
      </w:r>
    </w:p>
    <w:p w:rsidR="002B321B" w:rsidRPr="002B321B" w:rsidRDefault="00F51CE0" w:rsidP="002B321B">
      <w:pPr>
        <w:rPr>
          <w:rFonts w:ascii="Tahoma" w:hAnsi="Tahoma" w:cs="Tahoma"/>
        </w:rPr>
      </w:pPr>
      <w:r>
        <w:rPr>
          <w:rFonts w:ascii="Tahoma" w:hAnsi="Tahoma" w:cs="Tahoma"/>
        </w:rPr>
        <w:t xml:space="preserve">- rekonštrukcia elektroinštalácie T2               </w:t>
      </w:r>
      <w:r w:rsidR="002B321B" w:rsidRPr="002B321B">
        <w:rPr>
          <w:rFonts w:ascii="Tahoma" w:hAnsi="Tahoma" w:cs="Tahoma"/>
        </w:rPr>
        <w:t>92 081,- €</w:t>
      </w:r>
    </w:p>
    <w:p w:rsidR="002B321B" w:rsidRPr="002B321B" w:rsidRDefault="002B321B" w:rsidP="002B321B">
      <w:pPr>
        <w:rPr>
          <w:rFonts w:ascii="Tahoma" w:hAnsi="Tahoma" w:cs="Tahoma"/>
        </w:rPr>
      </w:pPr>
      <w:r w:rsidRPr="002B321B">
        <w:rPr>
          <w:rFonts w:ascii="Tahoma" w:hAnsi="Tahoma" w:cs="Tahoma"/>
        </w:rPr>
        <w:t>- rekreačné poukazy                                     1 333,- €</w:t>
      </w:r>
    </w:p>
    <w:p w:rsidR="002B321B" w:rsidRPr="002B321B" w:rsidRDefault="002B321B" w:rsidP="002B321B">
      <w:pPr>
        <w:rPr>
          <w:rFonts w:ascii="Tahoma" w:hAnsi="Tahoma" w:cs="Tahoma"/>
        </w:rPr>
      </w:pPr>
      <w:r w:rsidRPr="002B321B">
        <w:rPr>
          <w:rFonts w:ascii="Tahoma" w:hAnsi="Tahoma" w:cs="Tahoma"/>
        </w:rPr>
        <w:t xml:space="preserve">- športová činnosť dieťaťa                             </w:t>
      </w:r>
      <w:r w:rsidR="00F51CE0">
        <w:rPr>
          <w:rFonts w:ascii="Tahoma" w:hAnsi="Tahoma" w:cs="Tahoma"/>
        </w:rPr>
        <w:t xml:space="preserve"> </w:t>
      </w:r>
      <w:r w:rsidRPr="002B321B">
        <w:rPr>
          <w:rFonts w:ascii="Tahoma" w:hAnsi="Tahoma" w:cs="Tahoma"/>
        </w:rPr>
        <w:t xml:space="preserve"> 247,- €</w:t>
      </w:r>
    </w:p>
    <w:p w:rsidR="002B321B" w:rsidRPr="002B321B" w:rsidRDefault="002B321B" w:rsidP="002B321B">
      <w:pPr>
        <w:rPr>
          <w:rFonts w:ascii="Tahoma" w:hAnsi="Tahoma" w:cs="Tahoma"/>
        </w:rPr>
      </w:pPr>
      <w:r w:rsidRPr="002B321B">
        <w:rPr>
          <w:rFonts w:ascii="Tahoma" w:hAnsi="Tahoma" w:cs="Tahoma"/>
        </w:rPr>
        <w:t>- stravné žiaci                                             10 093,- €</w:t>
      </w:r>
    </w:p>
    <w:p w:rsidR="002B321B" w:rsidRPr="002B321B" w:rsidRDefault="002B321B" w:rsidP="002B321B">
      <w:pPr>
        <w:rPr>
          <w:rFonts w:ascii="Tahoma" w:hAnsi="Tahoma" w:cs="Tahoma"/>
          <w:color w:val="000000" w:themeColor="text1"/>
        </w:rPr>
      </w:pPr>
      <w:r w:rsidRPr="002B321B">
        <w:rPr>
          <w:rFonts w:ascii="Tahoma" w:hAnsi="Tahoma" w:cs="Tahoma"/>
          <w:color w:val="000000" w:themeColor="text1"/>
        </w:rPr>
        <w:t>Čerpanie uvedených zdrojov pozostáva z nasledujúcich položiek:</w:t>
      </w:r>
    </w:p>
    <w:p w:rsidR="002B321B" w:rsidRPr="002B321B" w:rsidRDefault="002B321B" w:rsidP="002B321B">
      <w:pPr>
        <w:rPr>
          <w:rFonts w:ascii="Tahoma" w:hAnsi="Tahoma" w:cs="Tahoma"/>
          <w:color w:val="000000" w:themeColor="text1"/>
        </w:rPr>
      </w:pPr>
      <w:r w:rsidRPr="002B321B">
        <w:rPr>
          <w:rFonts w:ascii="Tahoma" w:hAnsi="Tahoma" w:cs="Tahoma"/>
          <w:b/>
          <w:bCs/>
          <w:color w:val="000000" w:themeColor="text1"/>
        </w:rPr>
        <w:t>610 - mzdové prostriedky</w:t>
      </w:r>
      <w:r w:rsidRPr="002B321B">
        <w:rPr>
          <w:rFonts w:ascii="Tahoma" w:hAnsi="Tahoma" w:cs="Tahoma"/>
          <w:color w:val="000000" w:themeColor="text1"/>
        </w:rPr>
        <w:t xml:space="preserve"> vo výške      </w:t>
      </w:r>
      <w:r w:rsidR="00400D9D">
        <w:rPr>
          <w:rFonts w:ascii="Tahoma" w:hAnsi="Tahoma" w:cs="Tahoma"/>
          <w:color w:val="000000" w:themeColor="text1"/>
        </w:rPr>
        <w:t xml:space="preserve">   </w:t>
      </w:r>
      <w:r w:rsidR="000774C0">
        <w:rPr>
          <w:rFonts w:ascii="Tahoma" w:hAnsi="Tahoma" w:cs="Tahoma"/>
          <w:color w:val="000000" w:themeColor="text1"/>
        </w:rPr>
        <w:t xml:space="preserve">             </w:t>
      </w:r>
      <w:r w:rsidR="00400D9D">
        <w:rPr>
          <w:rFonts w:ascii="Tahoma" w:hAnsi="Tahoma" w:cs="Tahoma"/>
          <w:color w:val="000000" w:themeColor="text1"/>
        </w:rPr>
        <w:t xml:space="preserve"> </w:t>
      </w:r>
      <w:r w:rsidRPr="002B321B">
        <w:rPr>
          <w:rFonts w:ascii="Tahoma" w:hAnsi="Tahoma" w:cs="Tahoma"/>
          <w:b/>
          <w:color w:val="000000" w:themeColor="text1"/>
        </w:rPr>
        <w:t>341 444,– €</w:t>
      </w:r>
      <w:r w:rsidRPr="002B321B">
        <w:rPr>
          <w:rFonts w:ascii="Tahoma" w:hAnsi="Tahoma" w:cs="Tahoma"/>
          <w:color w:val="000000" w:themeColor="text1"/>
        </w:rPr>
        <w:t xml:space="preserve"> </w:t>
      </w:r>
    </w:p>
    <w:p w:rsidR="002B321B" w:rsidRPr="002B321B" w:rsidRDefault="002B321B" w:rsidP="002B321B">
      <w:pPr>
        <w:rPr>
          <w:rFonts w:ascii="Tahoma" w:hAnsi="Tahoma" w:cs="Tahoma"/>
          <w:color w:val="000000" w:themeColor="text1"/>
        </w:rPr>
      </w:pPr>
      <w:r w:rsidRPr="002B321B">
        <w:rPr>
          <w:rFonts w:ascii="Tahoma" w:hAnsi="Tahoma" w:cs="Tahoma"/>
          <w:color w:val="000000" w:themeColor="text1"/>
        </w:rPr>
        <w:t>z toho účelovo viazané:</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Na vzdelávacie poukazy:</w:t>
      </w:r>
      <w:r w:rsidRPr="002B321B">
        <w:rPr>
          <w:rFonts w:ascii="Tahoma" w:hAnsi="Tahoma" w:cs="Tahoma"/>
          <w:color w:val="000000" w:themeColor="text1"/>
        </w:rPr>
        <w:tab/>
        <w:t xml:space="preserve">      </w:t>
      </w:r>
      <w:r>
        <w:rPr>
          <w:rFonts w:ascii="Tahoma" w:hAnsi="Tahoma" w:cs="Tahoma"/>
          <w:color w:val="000000" w:themeColor="text1"/>
        </w:rPr>
        <w:t xml:space="preserve">   </w:t>
      </w:r>
      <w:r w:rsidRPr="002B321B">
        <w:rPr>
          <w:rFonts w:ascii="Tahoma" w:hAnsi="Tahoma" w:cs="Tahoma"/>
          <w:color w:val="000000" w:themeColor="text1"/>
        </w:rPr>
        <w:t xml:space="preserve">   2 988,-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Za mimoriadne výsledky žiakov: </w:t>
      </w:r>
      <w:r>
        <w:rPr>
          <w:rFonts w:ascii="Tahoma" w:hAnsi="Tahoma" w:cs="Tahoma"/>
          <w:color w:val="000000" w:themeColor="text1"/>
        </w:rPr>
        <w:t xml:space="preserve">     </w:t>
      </w:r>
      <w:r w:rsidRPr="002B321B">
        <w:rPr>
          <w:rFonts w:ascii="Tahoma" w:hAnsi="Tahoma" w:cs="Tahoma"/>
          <w:color w:val="000000" w:themeColor="text1"/>
        </w:rPr>
        <w:t xml:space="preserve">  1 200,-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Odmeny integr. žiakov z UA       </w:t>
      </w:r>
      <w:r>
        <w:rPr>
          <w:rFonts w:ascii="Tahoma" w:hAnsi="Tahoma" w:cs="Tahoma"/>
          <w:color w:val="000000" w:themeColor="text1"/>
        </w:rPr>
        <w:t xml:space="preserve">    </w:t>
      </w:r>
      <w:r w:rsidRPr="002B321B">
        <w:rPr>
          <w:rFonts w:ascii="Tahoma" w:hAnsi="Tahoma" w:cs="Tahoma"/>
          <w:color w:val="000000" w:themeColor="text1"/>
        </w:rPr>
        <w:t xml:space="preserve">   3 363,- €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Kreditový príplatok:                  </w:t>
      </w:r>
      <w:r>
        <w:rPr>
          <w:rFonts w:ascii="Tahoma" w:hAnsi="Tahoma" w:cs="Tahoma"/>
          <w:color w:val="000000" w:themeColor="text1"/>
        </w:rPr>
        <w:t xml:space="preserve">  </w:t>
      </w:r>
      <w:r w:rsidRPr="002B321B">
        <w:rPr>
          <w:rFonts w:ascii="Tahoma" w:hAnsi="Tahoma" w:cs="Tahoma"/>
          <w:color w:val="000000" w:themeColor="text1"/>
        </w:rPr>
        <w:t xml:space="preserve">            0,- € </w:t>
      </w:r>
    </w:p>
    <w:p w:rsidR="002B321B" w:rsidRPr="002B321B" w:rsidRDefault="002B321B" w:rsidP="002B321B">
      <w:pPr>
        <w:rPr>
          <w:rFonts w:ascii="Tahoma" w:hAnsi="Tahoma" w:cs="Tahoma"/>
          <w:color w:val="000000" w:themeColor="text1"/>
        </w:rPr>
      </w:pPr>
      <w:r w:rsidRPr="002B321B">
        <w:rPr>
          <w:rFonts w:ascii="Tahoma" w:hAnsi="Tahoma" w:cs="Tahoma"/>
          <w:b/>
          <w:bCs/>
          <w:color w:val="000000" w:themeColor="text1"/>
        </w:rPr>
        <w:t>620 – poistné do fondov</w:t>
      </w:r>
      <w:r w:rsidRPr="002B321B">
        <w:rPr>
          <w:rFonts w:ascii="Tahoma" w:hAnsi="Tahoma" w:cs="Tahoma"/>
          <w:color w:val="000000" w:themeColor="text1"/>
        </w:rPr>
        <w:t xml:space="preserve"> vo výške     </w:t>
      </w:r>
      <w:r w:rsidR="00400D9D">
        <w:rPr>
          <w:rFonts w:ascii="Tahoma" w:hAnsi="Tahoma" w:cs="Tahoma"/>
          <w:color w:val="000000" w:themeColor="text1"/>
        </w:rPr>
        <w:t xml:space="preserve"> </w:t>
      </w:r>
      <w:r w:rsidRPr="002B321B">
        <w:rPr>
          <w:rFonts w:ascii="Tahoma" w:hAnsi="Tahoma" w:cs="Tahoma"/>
          <w:color w:val="000000" w:themeColor="text1"/>
        </w:rPr>
        <w:t xml:space="preserve">  </w:t>
      </w:r>
      <w:r w:rsidR="000774C0">
        <w:rPr>
          <w:rFonts w:ascii="Tahoma" w:hAnsi="Tahoma" w:cs="Tahoma"/>
          <w:color w:val="000000" w:themeColor="text1"/>
        </w:rPr>
        <w:t xml:space="preserve">              </w:t>
      </w:r>
      <w:r w:rsidRPr="002B321B">
        <w:rPr>
          <w:rFonts w:ascii="Tahoma" w:hAnsi="Tahoma" w:cs="Tahoma"/>
          <w:color w:val="000000" w:themeColor="text1"/>
        </w:rPr>
        <w:t xml:space="preserve">  </w:t>
      </w:r>
      <w:r w:rsidRPr="002B321B">
        <w:rPr>
          <w:rFonts w:ascii="Tahoma" w:hAnsi="Tahoma" w:cs="Tahoma"/>
          <w:b/>
          <w:color w:val="000000" w:themeColor="text1"/>
        </w:rPr>
        <w:t>129 998,– €</w:t>
      </w:r>
    </w:p>
    <w:p w:rsidR="002B321B" w:rsidRPr="002B321B" w:rsidRDefault="002B321B" w:rsidP="002B321B">
      <w:pPr>
        <w:rPr>
          <w:rFonts w:ascii="Tahoma" w:hAnsi="Tahoma" w:cs="Tahoma"/>
          <w:color w:val="000000" w:themeColor="text1"/>
        </w:rPr>
      </w:pPr>
      <w:r w:rsidRPr="002B321B">
        <w:rPr>
          <w:rFonts w:ascii="Tahoma" w:hAnsi="Tahoma" w:cs="Tahoma"/>
          <w:color w:val="000000" w:themeColor="text1"/>
        </w:rPr>
        <w:t>z toho účelovo viazané:</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Na vzdelávacie poukazy:</w:t>
      </w:r>
      <w:r w:rsidRPr="002B321B">
        <w:rPr>
          <w:rFonts w:ascii="Tahoma" w:hAnsi="Tahoma" w:cs="Tahoma"/>
          <w:color w:val="000000" w:themeColor="text1"/>
        </w:rPr>
        <w:tab/>
        <w:t xml:space="preserve">          1 044,- €</w:t>
      </w:r>
    </w:p>
    <w:p w:rsidR="002B321B" w:rsidRPr="00400D9D" w:rsidRDefault="002B321B" w:rsidP="002B321B">
      <w:pPr>
        <w:rPr>
          <w:rFonts w:ascii="Tahoma" w:hAnsi="Tahoma" w:cs="Tahoma"/>
          <w:b/>
          <w:color w:val="000000" w:themeColor="text1"/>
        </w:rPr>
      </w:pPr>
      <w:r w:rsidRPr="002B321B">
        <w:rPr>
          <w:rFonts w:ascii="Tahoma" w:hAnsi="Tahoma" w:cs="Tahoma"/>
          <w:b/>
          <w:bCs/>
          <w:color w:val="000000" w:themeColor="text1"/>
        </w:rPr>
        <w:t>630 – bežné výdavky na prevádzku</w:t>
      </w:r>
      <w:r w:rsidRPr="002B321B">
        <w:rPr>
          <w:rFonts w:ascii="Tahoma" w:hAnsi="Tahoma" w:cs="Tahoma"/>
          <w:color w:val="000000" w:themeColor="text1"/>
        </w:rPr>
        <w:t xml:space="preserve"> vo výške  </w:t>
      </w:r>
      <w:r w:rsidR="000774C0">
        <w:rPr>
          <w:rFonts w:ascii="Tahoma" w:hAnsi="Tahoma" w:cs="Tahoma"/>
          <w:color w:val="000000" w:themeColor="text1"/>
        </w:rPr>
        <w:t xml:space="preserve">    </w:t>
      </w:r>
      <w:r w:rsidRPr="002B321B">
        <w:rPr>
          <w:rFonts w:ascii="Tahoma" w:hAnsi="Tahoma" w:cs="Tahoma"/>
          <w:b/>
          <w:color w:val="000000" w:themeColor="text1"/>
        </w:rPr>
        <w:t>108 217,–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Cestovné náhrady:                               170,-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Energie, voda a komunikácie:      </w:t>
      </w:r>
      <w:r>
        <w:rPr>
          <w:rFonts w:ascii="Tahoma" w:hAnsi="Tahoma" w:cs="Tahoma"/>
          <w:color w:val="000000" w:themeColor="text1"/>
        </w:rPr>
        <w:t xml:space="preserve">   </w:t>
      </w:r>
      <w:r w:rsidRPr="002B321B">
        <w:rPr>
          <w:rFonts w:ascii="Tahoma" w:hAnsi="Tahoma" w:cs="Tahoma"/>
          <w:color w:val="000000" w:themeColor="text1"/>
        </w:rPr>
        <w:t xml:space="preserve">  40 828,- € ( z toho teplo: 32 865,-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Interiérové vybavenie                   </w:t>
      </w:r>
      <w:r>
        <w:rPr>
          <w:rFonts w:ascii="Tahoma" w:hAnsi="Tahoma" w:cs="Tahoma"/>
          <w:color w:val="000000" w:themeColor="text1"/>
        </w:rPr>
        <w:t xml:space="preserve"> </w:t>
      </w:r>
      <w:r w:rsidRPr="002B321B">
        <w:rPr>
          <w:rFonts w:ascii="Tahoma" w:hAnsi="Tahoma" w:cs="Tahoma"/>
          <w:color w:val="000000" w:themeColor="text1"/>
        </w:rPr>
        <w:t xml:space="preserve">    1 341,-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Výpočtová technika:                   </w:t>
      </w:r>
      <w:r>
        <w:rPr>
          <w:rFonts w:ascii="Tahoma" w:hAnsi="Tahoma" w:cs="Tahoma"/>
          <w:color w:val="000000" w:themeColor="text1"/>
        </w:rPr>
        <w:t xml:space="preserve"> </w:t>
      </w:r>
      <w:r w:rsidRPr="002B321B">
        <w:rPr>
          <w:rFonts w:ascii="Tahoma" w:hAnsi="Tahoma" w:cs="Tahoma"/>
          <w:color w:val="000000" w:themeColor="text1"/>
        </w:rPr>
        <w:t xml:space="preserve">      1 639,-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lastRenderedPageBreak/>
        <w:t xml:space="preserve">Knihy, učebné pomôcky:                </w:t>
      </w:r>
      <w:r>
        <w:rPr>
          <w:rFonts w:ascii="Tahoma" w:hAnsi="Tahoma" w:cs="Tahoma"/>
          <w:color w:val="000000" w:themeColor="text1"/>
        </w:rPr>
        <w:t xml:space="preserve">  </w:t>
      </w:r>
      <w:r w:rsidRPr="002B321B">
        <w:rPr>
          <w:rFonts w:ascii="Tahoma" w:hAnsi="Tahoma" w:cs="Tahoma"/>
          <w:color w:val="000000" w:themeColor="text1"/>
        </w:rPr>
        <w:t xml:space="preserve">  3 983,-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 xml:space="preserve">z toho: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vzdel. poukazy                                       90,-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edukačné publikácie                          2 519,-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 xml:space="preserve">školské potreby pre odíd. z UA          </w:t>
      </w:r>
      <w:r>
        <w:rPr>
          <w:rFonts w:ascii="Tahoma" w:hAnsi="Tahoma" w:cs="Tahoma"/>
          <w:color w:val="000000" w:themeColor="text1"/>
        </w:rPr>
        <w:t xml:space="preserve">   </w:t>
      </w:r>
      <w:r w:rsidRPr="002B321B">
        <w:rPr>
          <w:rFonts w:ascii="Tahoma" w:hAnsi="Tahoma" w:cs="Tahoma"/>
          <w:color w:val="000000" w:themeColor="text1"/>
        </w:rPr>
        <w:t xml:space="preserve">  400,-€</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Všeobecný materiál:                          4 698,- €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z toho vzdel. poukazy                     </w:t>
      </w:r>
      <w:r>
        <w:rPr>
          <w:rFonts w:ascii="Tahoma" w:hAnsi="Tahoma" w:cs="Tahoma"/>
          <w:color w:val="000000" w:themeColor="text1"/>
        </w:rPr>
        <w:t xml:space="preserve"> </w:t>
      </w:r>
      <w:r w:rsidRPr="002B321B">
        <w:rPr>
          <w:rFonts w:ascii="Tahoma" w:hAnsi="Tahoma" w:cs="Tahoma"/>
          <w:color w:val="000000" w:themeColor="text1"/>
        </w:rPr>
        <w:t xml:space="preserve">      198,-€</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Údržba budovy:                                 4 786,- €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Údržba softvéru:                                3 715,- €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Nájomné za prenájom:                     </w:t>
      </w:r>
      <w:r>
        <w:rPr>
          <w:rFonts w:ascii="Tahoma" w:hAnsi="Tahoma" w:cs="Tahoma"/>
          <w:color w:val="000000" w:themeColor="text1"/>
        </w:rPr>
        <w:t xml:space="preserve">      </w:t>
      </w:r>
      <w:r w:rsidRPr="002B321B">
        <w:rPr>
          <w:rFonts w:ascii="Tahoma" w:hAnsi="Tahoma" w:cs="Tahoma"/>
          <w:color w:val="000000" w:themeColor="text1"/>
        </w:rPr>
        <w:t xml:space="preserve">  1,- €</w:t>
      </w:r>
    </w:p>
    <w:p w:rsidR="002B321B" w:rsidRPr="002B321B" w:rsidRDefault="002B321B" w:rsidP="002B321B">
      <w:pPr>
        <w:numPr>
          <w:ilvl w:val="0"/>
          <w:numId w:val="5"/>
        </w:numPr>
        <w:spacing w:after="0" w:line="240" w:lineRule="auto"/>
        <w:rPr>
          <w:rFonts w:ascii="Tahoma" w:hAnsi="Tahoma" w:cs="Tahoma"/>
          <w:color w:val="000000" w:themeColor="text1"/>
        </w:rPr>
      </w:pPr>
      <w:r w:rsidRPr="002B321B">
        <w:rPr>
          <w:rFonts w:ascii="Tahoma" w:hAnsi="Tahoma" w:cs="Tahoma"/>
          <w:color w:val="000000" w:themeColor="text1"/>
        </w:rPr>
        <w:t xml:space="preserve">Služby:           </w:t>
      </w:r>
      <w:r>
        <w:rPr>
          <w:rFonts w:ascii="Tahoma" w:hAnsi="Tahoma" w:cs="Tahoma"/>
          <w:color w:val="000000" w:themeColor="text1"/>
        </w:rPr>
        <w:t xml:space="preserve">                               </w:t>
      </w:r>
      <w:r w:rsidRPr="002B321B">
        <w:rPr>
          <w:rFonts w:ascii="Tahoma" w:hAnsi="Tahoma" w:cs="Tahoma"/>
          <w:color w:val="000000" w:themeColor="text1"/>
        </w:rPr>
        <w:t xml:space="preserve"> 47 056,- </w:t>
      </w:r>
      <w:r>
        <w:rPr>
          <w:rFonts w:ascii="Tahoma" w:hAnsi="Tahoma" w:cs="Tahoma"/>
          <w:color w:val="000000" w:themeColor="text1"/>
        </w:rPr>
        <w:t xml:space="preserve">€   </w:t>
      </w:r>
      <w:r w:rsidRPr="002B321B">
        <w:rPr>
          <w:rFonts w:ascii="Tahoma" w:hAnsi="Tahoma" w:cs="Tahoma"/>
          <w:color w:val="000000" w:themeColor="text1"/>
        </w:rPr>
        <w:t xml:space="preserve">                                                                                </w:t>
      </w:r>
    </w:p>
    <w:p w:rsidR="002B321B" w:rsidRDefault="002B321B" w:rsidP="002B321B">
      <w:pPr>
        <w:ind w:left="720"/>
        <w:rPr>
          <w:rFonts w:ascii="Tahoma" w:hAnsi="Tahoma" w:cs="Tahoma"/>
          <w:color w:val="000000" w:themeColor="text1"/>
        </w:rPr>
      </w:pPr>
      <w:r w:rsidRPr="002B321B">
        <w:rPr>
          <w:rFonts w:ascii="Tahoma" w:hAnsi="Tahoma" w:cs="Tahoma"/>
          <w:color w:val="000000" w:themeColor="text1"/>
        </w:rPr>
        <w:t xml:space="preserve">z toho: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stravné žiaci                                    10 093,-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 xml:space="preserve">rekreačné poukazy                        </w:t>
      </w:r>
      <w:r>
        <w:rPr>
          <w:rFonts w:ascii="Tahoma" w:hAnsi="Tahoma" w:cs="Tahoma"/>
          <w:color w:val="000000" w:themeColor="text1"/>
        </w:rPr>
        <w:t xml:space="preserve"> </w:t>
      </w:r>
      <w:r w:rsidRPr="002B321B">
        <w:rPr>
          <w:rFonts w:ascii="Tahoma" w:hAnsi="Tahoma" w:cs="Tahoma"/>
          <w:color w:val="000000" w:themeColor="text1"/>
        </w:rPr>
        <w:t xml:space="preserve">    1 333,- €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 xml:space="preserve">športová činnosť dieťaťa                </w:t>
      </w:r>
      <w:r>
        <w:rPr>
          <w:rFonts w:ascii="Tahoma" w:hAnsi="Tahoma" w:cs="Tahoma"/>
          <w:color w:val="000000" w:themeColor="text1"/>
        </w:rPr>
        <w:t xml:space="preserve">  </w:t>
      </w:r>
      <w:r w:rsidRPr="002B321B">
        <w:rPr>
          <w:rFonts w:ascii="Tahoma" w:hAnsi="Tahoma" w:cs="Tahoma"/>
          <w:color w:val="000000" w:themeColor="text1"/>
        </w:rPr>
        <w:t xml:space="preserve">     247,- €                                                                                                 </w:t>
      </w:r>
    </w:p>
    <w:p w:rsidR="002B321B" w:rsidRPr="002B321B" w:rsidRDefault="002B321B" w:rsidP="002B321B">
      <w:pPr>
        <w:rPr>
          <w:rFonts w:ascii="Tahoma" w:hAnsi="Tahoma" w:cs="Tahoma"/>
          <w:b/>
          <w:color w:val="000000" w:themeColor="text1"/>
        </w:rPr>
      </w:pPr>
      <w:r w:rsidRPr="002B321B">
        <w:rPr>
          <w:rFonts w:ascii="Tahoma" w:hAnsi="Tahoma" w:cs="Tahoma"/>
          <w:b/>
          <w:bCs/>
          <w:color w:val="000000" w:themeColor="text1"/>
        </w:rPr>
        <w:t>640 – bežné transfery jednotlivcom</w:t>
      </w:r>
      <w:r w:rsidRPr="002B321B">
        <w:rPr>
          <w:rFonts w:ascii="Tahoma" w:hAnsi="Tahoma" w:cs="Tahoma"/>
          <w:color w:val="000000" w:themeColor="text1"/>
        </w:rPr>
        <w:t xml:space="preserve"> vo výške</w:t>
      </w:r>
      <w:r w:rsidR="00400D9D">
        <w:rPr>
          <w:rFonts w:ascii="Tahoma" w:hAnsi="Tahoma" w:cs="Tahoma"/>
          <w:color w:val="000000" w:themeColor="text1"/>
        </w:rPr>
        <w:t xml:space="preserve">   </w:t>
      </w:r>
      <w:r w:rsidR="000774C0">
        <w:rPr>
          <w:rFonts w:ascii="Tahoma" w:hAnsi="Tahoma" w:cs="Tahoma"/>
          <w:color w:val="000000" w:themeColor="text1"/>
        </w:rPr>
        <w:t xml:space="preserve">        </w:t>
      </w:r>
      <w:r w:rsidRPr="002B321B">
        <w:rPr>
          <w:rFonts w:ascii="Tahoma" w:hAnsi="Tahoma" w:cs="Tahoma"/>
          <w:color w:val="000000" w:themeColor="text1"/>
        </w:rPr>
        <w:t xml:space="preserve">  </w:t>
      </w:r>
      <w:r w:rsidRPr="002B321B">
        <w:rPr>
          <w:rFonts w:ascii="Tahoma" w:hAnsi="Tahoma" w:cs="Tahoma"/>
          <w:b/>
          <w:color w:val="000000" w:themeColor="text1"/>
        </w:rPr>
        <w:t>1 077,- €</w:t>
      </w:r>
    </w:p>
    <w:p w:rsidR="002B321B" w:rsidRPr="002B321B" w:rsidRDefault="002B321B" w:rsidP="002B321B">
      <w:pPr>
        <w:ind w:left="720"/>
        <w:rPr>
          <w:rFonts w:ascii="Tahoma" w:hAnsi="Tahoma" w:cs="Tahoma"/>
          <w:color w:val="000000" w:themeColor="text1"/>
        </w:rPr>
      </w:pPr>
      <w:r w:rsidRPr="002B321B">
        <w:rPr>
          <w:rFonts w:ascii="Tahoma" w:hAnsi="Tahoma" w:cs="Tahoma"/>
          <w:color w:val="000000" w:themeColor="text1"/>
        </w:rPr>
        <w:t>nemoc do 10 dní:                                     1 077,- €</w:t>
      </w:r>
      <w:r w:rsidRPr="002B321B">
        <w:rPr>
          <w:rFonts w:ascii="Tahoma" w:hAnsi="Tahoma" w:cs="Tahoma"/>
          <w:color w:val="000000"/>
        </w:rPr>
        <w:t xml:space="preserve">                                                </w:t>
      </w:r>
    </w:p>
    <w:p w:rsidR="002B321B" w:rsidRPr="002B321B" w:rsidRDefault="002B321B" w:rsidP="002B321B">
      <w:pPr>
        <w:rPr>
          <w:rFonts w:ascii="Tahoma" w:hAnsi="Tahoma" w:cs="Tahoma"/>
        </w:rPr>
      </w:pPr>
      <w:r w:rsidRPr="002B321B">
        <w:rPr>
          <w:rFonts w:ascii="Tahoma" w:hAnsi="Tahoma" w:cs="Tahoma"/>
          <w:b/>
        </w:rPr>
        <w:t xml:space="preserve">717 – Kapitálové výdavky </w:t>
      </w:r>
      <w:r w:rsidRPr="002B321B">
        <w:rPr>
          <w:rFonts w:ascii="Tahoma" w:hAnsi="Tahoma" w:cs="Tahoma"/>
        </w:rPr>
        <w:t>vo výške</w:t>
      </w:r>
      <w:r w:rsidRPr="002B321B">
        <w:rPr>
          <w:rFonts w:ascii="Tahoma" w:hAnsi="Tahoma" w:cs="Tahoma"/>
          <w:b/>
        </w:rPr>
        <w:t xml:space="preserve">              </w:t>
      </w:r>
      <w:r w:rsidR="00400D9D">
        <w:rPr>
          <w:rFonts w:ascii="Tahoma" w:hAnsi="Tahoma" w:cs="Tahoma"/>
          <w:b/>
        </w:rPr>
        <w:t xml:space="preserve">  </w:t>
      </w:r>
      <w:r w:rsidR="000774C0">
        <w:rPr>
          <w:rFonts w:ascii="Tahoma" w:hAnsi="Tahoma" w:cs="Tahoma"/>
          <w:b/>
        </w:rPr>
        <w:t xml:space="preserve">         </w:t>
      </w:r>
      <w:r w:rsidR="00400D9D">
        <w:rPr>
          <w:rFonts w:ascii="Tahoma" w:hAnsi="Tahoma" w:cs="Tahoma"/>
          <w:b/>
        </w:rPr>
        <w:t xml:space="preserve"> </w:t>
      </w:r>
      <w:r w:rsidRPr="002B321B">
        <w:rPr>
          <w:rFonts w:ascii="Tahoma" w:hAnsi="Tahoma" w:cs="Tahoma"/>
          <w:b/>
        </w:rPr>
        <w:t xml:space="preserve">   92 081,- €  </w:t>
      </w:r>
    </w:p>
    <w:p w:rsidR="002B321B" w:rsidRPr="002B321B" w:rsidRDefault="002B321B" w:rsidP="002B321B">
      <w:pPr>
        <w:rPr>
          <w:rFonts w:ascii="Tahoma" w:hAnsi="Tahoma" w:cs="Tahoma"/>
        </w:rPr>
      </w:pPr>
      <w:r w:rsidRPr="002B321B">
        <w:rPr>
          <w:rFonts w:ascii="Tahoma" w:hAnsi="Tahoma" w:cs="Tahoma"/>
        </w:rPr>
        <w:t xml:space="preserve">          rekonštrukcia elektroinšt. T2   </w:t>
      </w:r>
    </w:p>
    <w:p w:rsidR="002B321B" w:rsidRPr="002B321B" w:rsidRDefault="002B321B" w:rsidP="002B321B">
      <w:pPr>
        <w:rPr>
          <w:rFonts w:ascii="Tahoma" w:hAnsi="Tahoma" w:cs="Tahoma"/>
          <w:color w:val="FF0000"/>
        </w:rPr>
      </w:pPr>
    </w:p>
    <w:p w:rsidR="002B321B" w:rsidRPr="002B321B" w:rsidRDefault="002B321B" w:rsidP="002B321B">
      <w:pPr>
        <w:rPr>
          <w:rFonts w:ascii="Tahoma" w:hAnsi="Tahoma" w:cs="Tahoma"/>
        </w:rPr>
      </w:pPr>
      <w:r w:rsidRPr="002B321B">
        <w:rPr>
          <w:rFonts w:ascii="Tahoma" w:hAnsi="Tahoma" w:cs="Tahoma"/>
        </w:rPr>
        <w:t>Kežmarok 26. 03. 2023</w:t>
      </w:r>
    </w:p>
    <w:p w:rsidR="00BC4BFC" w:rsidRPr="002B321B" w:rsidRDefault="002B321B" w:rsidP="002B321B">
      <w:pPr>
        <w:rPr>
          <w:rFonts w:ascii="Tahoma" w:hAnsi="Tahoma" w:cs="Tahoma"/>
        </w:rPr>
      </w:pPr>
      <w:r w:rsidRPr="002B321B">
        <w:rPr>
          <w:rFonts w:ascii="Tahoma" w:hAnsi="Tahoma" w:cs="Tahoma"/>
        </w:rPr>
        <w:t>Vypracovala: Jana Zacherová</w:t>
      </w:r>
      <w:bookmarkStart w:id="25" w:name="e5a"/>
      <w:bookmarkStart w:id="26" w:name="5b"/>
      <w:bookmarkEnd w:id="25"/>
      <w:bookmarkEnd w:id="26"/>
      <w:r w:rsidR="000774C0">
        <w:rPr>
          <w:rFonts w:ascii="Tahoma" w:hAnsi="Tahoma" w:cs="Tahoma"/>
        </w:rPr>
        <w:t>, ekonómka školy</w:t>
      </w:r>
    </w:p>
    <w:p w:rsidR="002C2956"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i/>
          <w:iCs/>
          <w:color w:val="000000"/>
          <w:sz w:val="24"/>
          <w:szCs w:val="24"/>
          <w:lang w:eastAsia="sk-SK"/>
        </w:rPr>
        <w:t>§ 2. ods. 5 b</w:t>
      </w:r>
      <w:r w:rsidRPr="00BC4BFC">
        <w:rPr>
          <w:rFonts w:ascii="Tahoma" w:eastAsia="Times New Roman" w:hAnsi="Tahoma" w:cs="Tahoma"/>
          <w:b/>
          <w:bCs/>
          <w:color w:val="000000"/>
          <w:sz w:val="27"/>
          <w:szCs w:val="27"/>
          <w:lang w:eastAsia="sk-SK"/>
        </w:rPr>
        <w:t> </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Informácie o aktivitách školy alebo školského zariadenia, ktoré realizuje pre deti alebo pre žiakov v ich voľnom čase</w:t>
      </w: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Voľnočasové aktivity</w:t>
      </w:r>
    </w:p>
    <w:tbl>
      <w:tblPr>
        <w:tblW w:w="974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5"/>
        <w:gridCol w:w="1250"/>
        <w:gridCol w:w="3901"/>
      </w:tblGrid>
      <w:tr w:rsidR="002C2956" w:rsidRPr="00BC4BFC" w:rsidTr="00FF2333">
        <w:trPr>
          <w:trHeight w:val="712"/>
          <w:tblCellSpacing w:w="0" w:type="dxa"/>
        </w:trPr>
        <w:tc>
          <w:tcPr>
            <w:tcW w:w="4595" w:type="dxa"/>
            <w:tcBorders>
              <w:top w:val="outset" w:sz="6" w:space="0" w:color="auto"/>
              <w:left w:val="outset" w:sz="6" w:space="0" w:color="auto"/>
              <w:bottom w:val="outset" w:sz="6" w:space="0" w:color="auto"/>
              <w:right w:val="outset" w:sz="6" w:space="0" w:color="auto"/>
            </w:tcBorders>
            <w:vAlign w:val="center"/>
            <w:hideMark/>
          </w:tcPr>
          <w:p w:rsidR="002C2956" w:rsidRPr="002C2956" w:rsidRDefault="002C2956" w:rsidP="00FF2333">
            <w:pPr>
              <w:spacing w:after="0" w:line="240" w:lineRule="auto"/>
              <w:rPr>
                <w:rFonts w:ascii="Tahoma" w:eastAsia="Times New Roman" w:hAnsi="Tahoma" w:cs="Tahoma"/>
                <w:b/>
                <w:bCs/>
                <w:sz w:val="27"/>
                <w:szCs w:val="27"/>
                <w:lang w:eastAsia="sk-SK"/>
              </w:rPr>
            </w:pPr>
            <w:r w:rsidRPr="002C2956">
              <w:rPr>
                <w:rFonts w:ascii="Tahoma" w:eastAsia="Times New Roman" w:hAnsi="Tahoma" w:cs="Tahoma"/>
                <w:b/>
                <w:bCs/>
                <w:sz w:val="27"/>
                <w:szCs w:val="27"/>
                <w:lang w:eastAsia="sk-SK"/>
              </w:rPr>
              <w:t>Názov záujmového krúžku</w:t>
            </w:r>
          </w:p>
        </w:tc>
        <w:tc>
          <w:tcPr>
            <w:tcW w:w="1250" w:type="dxa"/>
            <w:tcBorders>
              <w:top w:val="outset" w:sz="6" w:space="0" w:color="auto"/>
              <w:left w:val="outset" w:sz="6" w:space="0" w:color="auto"/>
              <w:bottom w:val="outset" w:sz="6" w:space="0" w:color="auto"/>
              <w:right w:val="outset" w:sz="6" w:space="0" w:color="auto"/>
            </w:tcBorders>
            <w:vAlign w:val="center"/>
            <w:hideMark/>
          </w:tcPr>
          <w:p w:rsidR="002C2956" w:rsidRPr="002C2956" w:rsidRDefault="00FF2333" w:rsidP="00FF2333">
            <w:pPr>
              <w:spacing w:after="0" w:line="240" w:lineRule="auto"/>
              <w:jc w:val="center"/>
              <w:rPr>
                <w:rFonts w:ascii="Tahoma" w:eastAsia="Times New Roman" w:hAnsi="Tahoma" w:cs="Tahoma"/>
                <w:b/>
                <w:bCs/>
                <w:sz w:val="27"/>
                <w:szCs w:val="27"/>
                <w:lang w:eastAsia="sk-SK"/>
              </w:rPr>
            </w:pPr>
            <w:r>
              <w:rPr>
                <w:rFonts w:ascii="Tahoma" w:eastAsia="Times New Roman" w:hAnsi="Tahoma" w:cs="Tahoma"/>
                <w:b/>
                <w:bCs/>
                <w:sz w:val="27"/>
                <w:szCs w:val="27"/>
                <w:lang w:eastAsia="sk-SK"/>
              </w:rPr>
              <w:t>Počet</w:t>
            </w:r>
          </w:p>
        </w:tc>
        <w:tc>
          <w:tcPr>
            <w:tcW w:w="3901" w:type="dxa"/>
            <w:tcBorders>
              <w:top w:val="outset" w:sz="6" w:space="0" w:color="auto"/>
              <w:left w:val="outset" w:sz="6" w:space="0" w:color="auto"/>
              <w:bottom w:val="outset" w:sz="6" w:space="0" w:color="auto"/>
              <w:right w:val="outset" w:sz="6" w:space="0" w:color="auto"/>
            </w:tcBorders>
            <w:vAlign w:val="center"/>
            <w:hideMark/>
          </w:tcPr>
          <w:p w:rsidR="002C2956" w:rsidRPr="002C2956" w:rsidRDefault="002C2956" w:rsidP="00FF2333">
            <w:pPr>
              <w:spacing w:after="0" w:line="240" w:lineRule="auto"/>
              <w:rPr>
                <w:rFonts w:ascii="Tahoma" w:eastAsia="Times New Roman" w:hAnsi="Tahoma" w:cs="Tahoma"/>
                <w:b/>
                <w:bCs/>
                <w:sz w:val="27"/>
                <w:szCs w:val="27"/>
                <w:lang w:eastAsia="sk-SK"/>
              </w:rPr>
            </w:pPr>
            <w:r w:rsidRPr="002C2956">
              <w:rPr>
                <w:rFonts w:ascii="Tahoma" w:eastAsia="Times New Roman" w:hAnsi="Tahoma" w:cs="Tahoma"/>
                <w:b/>
                <w:bCs/>
                <w:sz w:val="27"/>
                <w:szCs w:val="27"/>
                <w:lang w:eastAsia="sk-SK"/>
              </w:rPr>
              <w:t>Vedúci</w:t>
            </w:r>
            <w:r w:rsidR="00FF2333">
              <w:rPr>
                <w:rFonts w:ascii="Tahoma" w:eastAsia="Times New Roman" w:hAnsi="Tahoma" w:cs="Tahoma"/>
                <w:b/>
                <w:bCs/>
                <w:sz w:val="27"/>
                <w:szCs w:val="27"/>
                <w:lang w:eastAsia="sk-SK"/>
              </w:rPr>
              <w:t xml:space="preserve"> krúžku</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Basketbalový krúžok</w:t>
            </w:r>
          </w:p>
        </w:tc>
        <w:tc>
          <w:tcPr>
            <w:tcW w:w="125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13</w:t>
            </w:r>
          </w:p>
        </w:tc>
        <w:tc>
          <w:tcPr>
            <w:tcW w:w="39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Aleksandar Čavić</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Bedmintonový krúžok</w:t>
            </w:r>
          </w:p>
        </w:tc>
        <w:tc>
          <w:tcPr>
            <w:tcW w:w="125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17</w:t>
            </w:r>
          </w:p>
        </w:tc>
        <w:tc>
          <w:tcPr>
            <w:tcW w:w="39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Profesor geografie Jozef Vlček</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Biologický krúžok</w:t>
            </w:r>
          </w:p>
        </w:tc>
        <w:tc>
          <w:tcPr>
            <w:tcW w:w="125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12</w:t>
            </w:r>
          </w:p>
        </w:tc>
        <w:tc>
          <w:tcPr>
            <w:tcW w:w="39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RNDr. Dušana Slovíková</w:t>
            </w:r>
          </w:p>
        </w:tc>
      </w:tr>
      <w:tr w:rsidR="002C2956" w:rsidRPr="00BC4BFC" w:rsidTr="00FF2333">
        <w:trPr>
          <w:trHeight w:val="348"/>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Diskusia elektronického športu</w:t>
            </w:r>
          </w:p>
        </w:tc>
        <w:tc>
          <w:tcPr>
            <w:tcW w:w="125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20</w:t>
            </w:r>
          </w:p>
        </w:tc>
        <w:tc>
          <w:tcPr>
            <w:tcW w:w="39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Mgr. Dušan Mráz</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Chorvátčina</w:t>
            </w:r>
          </w:p>
        </w:tc>
        <w:tc>
          <w:tcPr>
            <w:tcW w:w="125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9</w:t>
            </w:r>
          </w:p>
        </w:tc>
        <w:tc>
          <w:tcPr>
            <w:tcW w:w="39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Aleksandar Čavić</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lastRenderedPageBreak/>
              <w:t>Krúžok fyzikálnej olympiády</w:t>
            </w:r>
          </w:p>
        </w:tc>
        <w:tc>
          <w:tcPr>
            <w:tcW w:w="125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7</w:t>
            </w:r>
          </w:p>
        </w:tc>
        <w:tc>
          <w:tcPr>
            <w:tcW w:w="39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RNDr. Ivan Duľa, PhD.</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Mladý prírodovedec a záchranár</w:t>
            </w:r>
          </w:p>
        </w:tc>
        <w:tc>
          <w:tcPr>
            <w:tcW w:w="125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19</w:t>
            </w:r>
          </w:p>
        </w:tc>
        <w:tc>
          <w:tcPr>
            <w:tcW w:w="39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Ing. Daniela Čekovská</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Redakčný krúžok</w:t>
            </w:r>
          </w:p>
        </w:tc>
        <w:tc>
          <w:tcPr>
            <w:tcW w:w="125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14</w:t>
            </w:r>
          </w:p>
        </w:tc>
        <w:tc>
          <w:tcPr>
            <w:tcW w:w="39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Mgr. Andrea Petrášková</w:t>
            </w:r>
          </w:p>
        </w:tc>
      </w:tr>
      <w:tr w:rsidR="002C2956" w:rsidRPr="00BC4BFC" w:rsidTr="00FF2333">
        <w:trPr>
          <w:trHeight w:val="348"/>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Ruština pre začiatočníkov</w:t>
            </w:r>
          </w:p>
        </w:tc>
        <w:tc>
          <w:tcPr>
            <w:tcW w:w="125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15</w:t>
            </w:r>
          </w:p>
        </w:tc>
        <w:tc>
          <w:tcPr>
            <w:tcW w:w="39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Mgr. Mária Kovalčíková</w:t>
            </w:r>
          </w:p>
        </w:tc>
      </w:tr>
      <w:tr w:rsidR="002C2956" w:rsidRPr="00BC4BFC" w:rsidTr="00FF2333">
        <w:trPr>
          <w:trHeight w:val="348"/>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Školská kapela</w:t>
            </w:r>
          </w:p>
        </w:tc>
        <w:tc>
          <w:tcPr>
            <w:tcW w:w="125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7</w:t>
            </w:r>
          </w:p>
        </w:tc>
        <w:tc>
          <w:tcPr>
            <w:tcW w:w="39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Mgr. Mária Kovalčíková</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Športové hry</w:t>
            </w:r>
          </w:p>
        </w:tc>
        <w:tc>
          <w:tcPr>
            <w:tcW w:w="1250"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14</w:t>
            </w:r>
          </w:p>
        </w:tc>
        <w:tc>
          <w:tcPr>
            <w:tcW w:w="39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Mgr. Otto Krajňák</w:t>
            </w:r>
          </w:p>
        </w:tc>
      </w:tr>
      <w:tr w:rsidR="002C2956" w:rsidRPr="00BC4BFC" w:rsidTr="00FF2333">
        <w:trPr>
          <w:trHeight w:val="364"/>
          <w:tblCellSpacing w:w="0" w:type="dxa"/>
        </w:trPr>
        <w:tc>
          <w:tcPr>
            <w:tcW w:w="45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b/>
                <w:bCs/>
                <w:sz w:val="27"/>
                <w:szCs w:val="27"/>
                <w:lang w:eastAsia="sk-SK"/>
              </w:rPr>
              <w:t>Tvorivé dielne</w:t>
            </w:r>
          </w:p>
        </w:tc>
        <w:tc>
          <w:tcPr>
            <w:tcW w:w="1250"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FF2333">
            <w:pPr>
              <w:spacing w:after="0" w:line="240" w:lineRule="auto"/>
              <w:jc w:val="center"/>
              <w:rPr>
                <w:rFonts w:ascii="Tahoma" w:eastAsia="Times New Roman" w:hAnsi="Tahoma" w:cs="Tahoma"/>
                <w:sz w:val="27"/>
                <w:szCs w:val="27"/>
                <w:lang w:eastAsia="sk-SK"/>
              </w:rPr>
            </w:pPr>
            <w:r w:rsidRPr="002C2956">
              <w:rPr>
                <w:rFonts w:ascii="Tahoma" w:eastAsia="Times New Roman" w:hAnsi="Tahoma" w:cs="Tahoma"/>
                <w:sz w:val="27"/>
                <w:szCs w:val="27"/>
                <w:lang w:eastAsia="sk-SK"/>
              </w:rPr>
              <w:t>17</w:t>
            </w:r>
          </w:p>
        </w:tc>
        <w:tc>
          <w:tcPr>
            <w:tcW w:w="39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2C2956" w:rsidRPr="002C2956" w:rsidRDefault="002C2956" w:rsidP="00BC4BFC">
            <w:pPr>
              <w:spacing w:after="0" w:line="240" w:lineRule="auto"/>
              <w:rPr>
                <w:rFonts w:ascii="Tahoma" w:eastAsia="Times New Roman" w:hAnsi="Tahoma" w:cs="Tahoma"/>
                <w:sz w:val="27"/>
                <w:szCs w:val="27"/>
                <w:lang w:eastAsia="sk-SK"/>
              </w:rPr>
            </w:pPr>
            <w:r w:rsidRPr="002C2956">
              <w:rPr>
                <w:rFonts w:ascii="Tahoma" w:eastAsia="Times New Roman" w:hAnsi="Tahoma" w:cs="Tahoma"/>
                <w:sz w:val="27"/>
                <w:szCs w:val="27"/>
                <w:lang w:eastAsia="sk-SK"/>
              </w:rPr>
              <w:t>Mgr. Bronislava Oravcová</w:t>
            </w:r>
          </w:p>
        </w:tc>
      </w:tr>
    </w:tbl>
    <w:p w:rsidR="00FF2333" w:rsidRDefault="00FF2333" w:rsidP="00FF2333">
      <w:pPr>
        <w:spacing w:before="100" w:beforeAutospacing="1" w:after="100" w:afterAutospacing="1"/>
        <w:outlineLvl w:val="2"/>
        <w:rPr>
          <w:rFonts w:ascii="Tahoma" w:hAnsi="Tahoma" w:cs="Tahoma"/>
          <w:b/>
          <w:bCs/>
          <w:i/>
          <w:iCs/>
          <w:sz w:val="24"/>
          <w:szCs w:val="24"/>
        </w:rPr>
      </w:pPr>
      <w:bookmarkStart w:id="27" w:name="e5b"/>
      <w:bookmarkStart w:id="28" w:name="x"/>
      <w:bookmarkEnd w:id="27"/>
      <w:bookmarkEnd w:id="28"/>
    </w:p>
    <w:p w:rsidR="00FF2333" w:rsidRPr="00A537AF" w:rsidRDefault="00FF2333" w:rsidP="00FF2333">
      <w:pPr>
        <w:spacing w:before="100" w:beforeAutospacing="1" w:after="100" w:afterAutospacing="1"/>
        <w:outlineLvl w:val="2"/>
        <w:rPr>
          <w:rFonts w:ascii="Tahoma" w:hAnsi="Tahoma" w:cs="Tahoma"/>
          <w:b/>
          <w:bCs/>
          <w:sz w:val="27"/>
          <w:szCs w:val="27"/>
        </w:rPr>
      </w:pPr>
      <w:r>
        <w:rPr>
          <w:rFonts w:ascii="Tahoma" w:hAnsi="Tahoma" w:cs="Tahoma"/>
          <w:b/>
          <w:bCs/>
          <w:i/>
          <w:iCs/>
          <w:sz w:val="24"/>
          <w:szCs w:val="24"/>
        </w:rPr>
        <w:t>§ 2. ods. 5</w:t>
      </w:r>
      <w:r w:rsidRPr="00A537AF">
        <w:rPr>
          <w:rFonts w:ascii="Tahoma" w:hAnsi="Tahoma" w:cs="Tahoma"/>
          <w:b/>
          <w:bCs/>
          <w:i/>
          <w:iCs/>
          <w:sz w:val="24"/>
          <w:szCs w:val="24"/>
        </w:rPr>
        <w:t xml:space="preserve"> c</w:t>
      </w:r>
    </w:p>
    <w:p w:rsidR="00FF2333" w:rsidRPr="00BF174F" w:rsidRDefault="00FF2333" w:rsidP="00FF2333">
      <w:pPr>
        <w:spacing w:before="100" w:beforeAutospacing="1" w:after="100" w:afterAutospacing="1"/>
        <w:outlineLvl w:val="2"/>
        <w:rPr>
          <w:rFonts w:ascii="Tahoma" w:hAnsi="Tahoma" w:cs="Tahoma"/>
          <w:b/>
          <w:bCs/>
          <w:sz w:val="27"/>
          <w:szCs w:val="27"/>
        </w:rPr>
      </w:pPr>
      <w:r w:rsidRPr="00A537AF">
        <w:rPr>
          <w:rFonts w:ascii="Tahoma" w:hAnsi="Tahoma" w:cs="Tahoma"/>
          <w:b/>
          <w:bCs/>
          <w:sz w:val="27"/>
          <w:szCs w:val="27"/>
        </w:rPr>
        <w:t>Spolupráca školy s rodičmi</w:t>
      </w:r>
    </w:p>
    <w:p w:rsidR="00FF2333" w:rsidRDefault="00FF2333" w:rsidP="00FF2333">
      <w:pPr>
        <w:spacing w:before="100" w:beforeAutospacing="1" w:after="100" w:afterAutospacing="1"/>
        <w:jc w:val="both"/>
        <w:rPr>
          <w:rFonts w:ascii="Tahoma" w:hAnsi="Tahoma" w:cs="Tahoma"/>
          <w:sz w:val="24"/>
          <w:szCs w:val="24"/>
        </w:rPr>
      </w:pPr>
      <w:r w:rsidRPr="00A537AF">
        <w:rPr>
          <w:rFonts w:ascii="Tahoma" w:hAnsi="Tahoma" w:cs="Tahoma"/>
          <w:sz w:val="24"/>
          <w:szCs w:val="24"/>
        </w:rPr>
        <w:t xml:space="preserve">Rodičovská rada </w:t>
      </w:r>
      <w:r>
        <w:rPr>
          <w:rFonts w:ascii="Tahoma" w:hAnsi="Tahoma" w:cs="Tahoma"/>
          <w:sz w:val="24"/>
          <w:szCs w:val="24"/>
        </w:rPr>
        <w:t xml:space="preserve">OZ </w:t>
      </w:r>
      <w:r w:rsidRPr="00A537AF">
        <w:rPr>
          <w:rFonts w:ascii="Tahoma" w:hAnsi="Tahoma" w:cs="Tahoma"/>
          <w:sz w:val="24"/>
          <w:szCs w:val="24"/>
        </w:rPr>
        <w:t xml:space="preserve">pod vedením </w:t>
      </w:r>
      <w:r>
        <w:rPr>
          <w:rFonts w:ascii="Tahoma" w:hAnsi="Tahoma" w:cs="Tahoma"/>
          <w:sz w:val="24"/>
          <w:szCs w:val="24"/>
        </w:rPr>
        <w:t>p</w:t>
      </w:r>
      <w:r w:rsidRPr="00A537AF">
        <w:rPr>
          <w:rFonts w:ascii="Tahoma" w:hAnsi="Tahoma" w:cs="Tahoma"/>
          <w:sz w:val="24"/>
          <w:szCs w:val="24"/>
        </w:rPr>
        <w:t>redsed</w:t>
      </w:r>
      <w:r>
        <w:rPr>
          <w:rFonts w:ascii="Tahoma" w:hAnsi="Tahoma" w:cs="Tahoma"/>
          <w:sz w:val="24"/>
          <w:szCs w:val="24"/>
        </w:rPr>
        <w:t>níčky</w:t>
      </w:r>
      <w:r w:rsidRPr="00A537AF">
        <w:rPr>
          <w:rFonts w:ascii="Tahoma" w:hAnsi="Tahoma" w:cs="Tahoma"/>
          <w:sz w:val="24"/>
          <w:szCs w:val="24"/>
        </w:rPr>
        <w:t xml:space="preserve"> aktívne  spolupracovala s vedením školy a pedagogickým zborom pri presadzovaní hlavných úloh vo výchovno-vzdelávacom proce</w:t>
      </w:r>
      <w:r w:rsidR="000764BC">
        <w:rPr>
          <w:rFonts w:ascii="Tahoma" w:hAnsi="Tahoma" w:cs="Tahoma"/>
          <w:sz w:val="24"/>
          <w:szCs w:val="24"/>
        </w:rPr>
        <w:t>se a jeho materiálno-</w:t>
      </w:r>
      <w:r w:rsidRPr="00A537AF">
        <w:rPr>
          <w:rFonts w:ascii="Tahoma" w:hAnsi="Tahoma" w:cs="Tahoma"/>
          <w:sz w:val="24"/>
          <w:szCs w:val="24"/>
        </w:rPr>
        <w:t>technickom zabezpečení.</w:t>
      </w:r>
      <w:r>
        <w:rPr>
          <w:rFonts w:ascii="Tahoma" w:hAnsi="Tahoma" w:cs="Tahoma"/>
          <w:sz w:val="24"/>
          <w:szCs w:val="24"/>
        </w:rPr>
        <w:t xml:space="preserve"> </w:t>
      </w:r>
      <w:r w:rsidRPr="00A537AF">
        <w:rPr>
          <w:rFonts w:ascii="Tahoma" w:hAnsi="Tahoma" w:cs="Tahoma"/>
          <w:sz w:val="24"/>
          <w:szCs w:val="24"/>
        </w:rPr>
        <w:t>Pomáhala pri riešení aktuálnych ekonomických problémov - knižné odmeny vyznamenaným žiakom, príspevky na odborné exkurzie, kurzy, SOČ, na prácu s talentovanými žiakmi, medzinárodnú spoluprácu, úhrady cestovného žiakov na olympiády, zaplatenie v</w:t>
      </w:r>
      <w:r>
        <w:rPr>
          <w:rFonts w:ascii="Tahoma" w:hAnsi="Tahoma" w:cs="Tahoma"/>
          <w:sz w:val="24"/>
          <w:szCs w:val="24"/>
        </w:rPr>
        <w:t>ýročnej správy a pod. Členovia r</w:t>
      </w:r>
      <w:r w:rsidRPr="00A537AF">
        <w:rPr>
          <w:rFonts w:ascii="Tahoma" w:hAnsi="Tahoma" w:cs="Tahoma"/>
          <w:sz w:val="24"/>
          <w:szCs w:val="24"/>
        </w:rPr>
        <w:t>odičovskej rady sa zúčastňovali akcií školy a pomáhali pri ich organizácii.</w:t>
      </w:r>
      <w:r>
        <w:rPr>
          <w:rFonts w:ascii="Tahoma" w:hAnsi="Tahoma" w:cs="Tahoma"/>
          <w:sz w:val="24"/>
          <w:szCs w:val="24"/>
        </w:rPr>
        <w:t xml:space="preserve"> </w:t>
      </w:r>
      <w:r w:rsidRPr="00A537AF">
        <w:rPr>
          <w:rFonts w:ascii="Tahoma" w:hAnsi="Tahoma" w:cs="Tahoma"/>
          <w:sz w:val="24"/>
          <w:szCs w:val="24"/>
        </w:rPr>
        <w:t xml:space="preserve">V školskom roku sa uskutočnili </w:t>
      </w:r>
      <w:r>
        <w:rPr>
          <w:rFonts w:ascii="Tahoma" w:hAnsi="Tahoma" w:cs="Tahoma"/>
          <w:sz w:val="24"/>
          <w:szCs w:val="24"/>
        </w:rPr>
        <w:t>dve</w:t>
      </w:r>
      <w:r w:rsidRPr="00A537AF">
        <w:rPr>
          <w:rFonts w:ascii="Tahoma" w:hAnsi="Tahoma" w:cs="Tahoma"/>
          <w:sz w:val="24"/>
          <w:szCs w:val="24"/>
        </w:rPr>
        <w:t xml:space="preserve"> zasadnutia rodičovských združení, z toho jedno bolo plenárne, druhé  formou</w:t>
      </w:r>
      <w:r>
        <w:rPr>
          <w:rFonts w:ascii="Tahoma" w:hAnsi="Tahoma" w:cs="Tahoma"/>
          <w:sz w:val="24"/>
          <w:szCs w:val="24"/>
        </w:rPr>
        <w:t xml:space="preserve"> individuálnych konzultácií. </w:t>
      </w:r>
    </w:p>
    <w:p w:rsidR="002C2956" w:rsidRDefault="002C2956"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29546C" w:rsidRDefault="0029546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29546C" w:rsidRDefault="0029546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29546C" w:rsidRDefault="0029546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29546C" w:rsidRDefault="0029546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BC4BFC" w:rsidRPr="00BC4BFC" w:rsidRDefault="00BC4BFC" w:rsidP="00BC4BFC">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BC4BFC">
        <w:rPr>
          <w:rFonts w:ascii="Tahoma" w:eastAsia="Times New Roman" w:hAnsi="Tahoma" w:cs="Tahoma"/>
          <w:b/>
          <w:bCs/>
          <w:color w:val="000000"/>
          <w:sz w:val="27"/>
          <w:szCs w:val="27"/>
          <w:lang w:eastAsia="sk-SK"/>
        </w:rPr>
        <w:t>Záver</w:t>
      </w:r>
    </w:p>
    <w:p w:rsidR="00BC4BFC" w:rsidRPr="0029546C" w:rsidRDefault="00BC4BFC" w:rsidP="00BC4BFC">
      <w:pPr>
        <w:spacing w:before="100" w:beforeAutospacing="1" w:after="100" w:afterAutospacing="1" w:line="240" w:lineRule="auto"/>
        <w:rPr>
          <w:rFonts w:ascii="Tahoma" w:eastAsia="Times New Roman" w:hAnsi="Tahoma" w:cs="Tahoma"/>
          <w:color w:val="000000"/>
          <w:sz w:val="24"/>
          <w:szCs w:val="24"/>
          <w:lang w:eastAsia="sk-SK"/>
        </w:rPr>
      </w:pPr>
      <w:r w:rsidRPr="0029546C">
        <w:rPr>
          <w:rFonts w:ascii="Tahoma" w:eastAsia="Times New Roman" w:hAnsi="Tahoma" w:cs="Tahoma"/>
          <w:color w:val="000000"/>
          <w:sz w:val="24"/>
          <w:szCs w:val="24"/>
          <w:lang w:eastAsia="sk-SK"/>
        </w:rPr>
        <w:t>Vypracoval</w:t>
      </w:r>
      <w:r w:rsidR="000764BC">
        <w:rPr>
          <w:rFonts w:ascii="Tahoma" w:eastAsia="Times New Roman" w:hAnsi="Tahoma" w:cs="Tahoma"/>
          <w:color w:val="000000"/>
          <w:sz w:val="24"/>
          <w:szCs w:val="24"/>
          <w:lang w:eastAsia="sk-SK"/>
        </w:rPr>
        <w:t>a</w:t>
      </w:r>
      <w:r w:rsidRPr="0029546C">
        <w:rPr>
          <w:rFonts w:ascii="Tahoma" w:eastAsia="Times New Roman" w:hAnsi="Tahoma" w:cs="Tahoma"/>
          <w:color w:val="000000"/>
          <w:sz w:val="24"/>
          <w:szCs w:val="24"/>
          <w:lang w:eastAsia="sk-SK"/>
        </w:rPr>
        <w:t>: Mgr. Daniela Mihóková</w:t>
      </w:r>
    </w:p>
    <w:p w:rsidR="00BC4BFC" w:rsidRPr="0029546C" w:rsidRDefault="000764BC" w:rsidP="00BC4BFC">
      <w:pPr>
        <w:spacing w:before="100" w:beforeAutospacing="1" w:after="100" w:afterAutospacing="1" w:line="240" w:lineRule="auto"/>
        <w:rPr>
          <w:rFonts w:ascii="Tahoma" w:eastAsia="Times New Roman" w:hAnsi="Tahoma" w:cs="Tahoma"/>
          <w:color w:val="000000"/>
          <w:sz w:val="24"/>
          <w:szCs w:val="24"/>
          <w:lang w:eastAsia="sk-SK"/>
        </w:rPr>
      </w:pPr>
      <w:r>
        <w:rPr>
          <w:rFonts w:ascii="Tahoma" w:eastAsia="Times New Roman" w:hAnsi="Tahoma" w:cs="Tahoma"/>
          <w:color w:val="000000"/>
          <w:sz w:val="24"/>
          <w:szCs w:val="24"/>
          <w:lang w:eastAsia="sk-SK"/>
        </w:rPr>
        <w:t>V Kežmarku</w:t>
      </w:r>
      <w:bookmarkStart w:id="29" w:name="_GoBack"/>
      <w:bookmarkEnd w:id="29"/>
      <w:r w:rsidR="00400D9D" w:rsidRPr="0029546C">
        <w:rPr>
          <w:rFonts w:ascii="Tahoma" w:eastAsia="Times New Roman" w:hAnsi="Tahoma" w:cs="Tahoma"/>
          <w:color w:val="000000"/>
          <w:sz w:val="24"/>
          <w:szCs w:val="24"/>
          <w:lang w:eastAsia="sk-SK"/>
        </w:rPr>
        <w:t xml:space="preserve"> 25. októbra</w:t>
      </w:r>
      <w:r w:rsidR="00BC4BFC" w:rsidRPr="0029546C">
        <w:rPr>
          <w:rFonts w:ascii="Tahoma" w:eastAsia="Times New Roman" w:hAnsi="Tahoma" w:cs="Tahoma"/>
          <w:color w:val="000000"/>
          <w:sz w:val="24"/>
          <w:szCs w:val="24"/>
          <w:lang w:eastAsia="sk-SK"/>
        </w:rPr>
        <w:t xml:space="preserve"> 2023</w:t>
      </w:r>
    </w:p>
    <w:p w:rsidR="00BC4BFC" w:rsidRPr="0029546C" w:rsidRDefault="00BC4BFC" w:rsidP="00BC4BFC">
      <w:pPr>
        <w:spacing w:before="100" w:beforeAutospacing="1" w:after="100" w:afterAutospacing="1" w:line="240" w:lineRule="auto"/>
        <w:rPr>
          <w:rFonts w:ascii="Tahoma" w:eastAsia="Times New Roman" w:hAnsi="Tahoma" w:cs="Tahoma"/>
          <w:color w:val="000000"/>
          <w:sz w:val="24"/>
          <w:szCs w:val="24"/>
          <w:lang w:eastAsia="sk-SK"/>
        </w:rPr>
      </w:pPr>
      <w:r w:rsidRPr="0029546C">
        <w:rPr>
          <w:rFonts w:ascii="Tahoma" w:eastAsia="Times New Roman" w:hAnsi="Tahoma" w:cs="Tahoma"/>
          <w:color w:val="000000"/>
          <w:sz w:val="24"/>
          <w:szCs w:val="24"/>
          <w:lang w:eastAsia="sk-SK"/>
        </w:rPr>
        <w:t>Správa prerokovaná v pedagogickej rade dňa:</w:t>
      </w:r>
      <w:r w:rsidR="00400D9D" w:rsidRPr="0029546C">
        <w:rPr>
          <w:rFonts w:ascii="Tahoma" w:eastAsia="Times New Roman" w:hAnsi="Tahoma" w:cs="Tahoma"/>
          <w:color w:val="000000"/>
          <w:sz w:val="24"/>
          <w:szCs w:val="24"/>
          <w:lang w:eastAsia="sk-SK"/>
        </w:rPr>
        <w:t xml:space="preserve"> 25. októbra 2023</w:t>
      </w:r>
    </w:p>
    <w:p w:rsidR="0029546C" w:rsidRPr="00B3708F" w:rsidRDefault="0029546C" w:rsidP="0029546C">
      <w:pPr>
        <w:spacing w:before="100" w:beforeAutospacing="1" w:after="100" w:afterAutospacing="1"/>
        <w:rPr>
          <w:rFonts w:ascii="Tahoma" w:hAnsi="Tahoma" w:cs="Tahoma"/>
          <w:sz w:val="24"/>
          <w:szCs w:val="24"/>
        </w:rPr>
      </w:pPr>
      <w:r>
        <w:rPr>
          <w:rFonts w:ascii="Tahoma" w:hAnsi="Tahoma" w:cs="Tahoma"/>
          <w:b/>
          <w:sz w:val="24"/>
          <w:szCs w:val="24"/>
        </w:rPr>
        <w:lastRenderedPageBreak/>
        <w:t>V</w:t>
      </w:r>
      <w:r w:rsidRPr="00A537AF">
        <w:rPr>
          <w:rFonts w:ascii="Tahoma" w:hAnsi="Tahoma" w:cs="Tahoma"/>
          <w:b/>
          <w:sz w:val="24"/>
          <w:szCs w:val="24"/>
        </w:rPr>
        <w:t>yjadrenie rady školy</w:t>
      </w:r>
    </w:p>
    <w:p w:rsidR="0029546C" w:rsidRPr="00A537AF" w:rsidRDefault="0029546C" w:rsidP="0029546C">
      <w:pPr>
        <w:spacing w:before="100" w:beforeAutospacing="1" w:after="100" w:afterAutospacing="1"/>
        <w:rPr>
          <w:rFonts w:ascii="Tahoma" w:hAnsi="Tahoma" w:cs="Tahoma"/>
          <w:sz w:val="24"/>
          <w:szCs w:val="24"/>
        </w:rPr>
      </w:pPr>
      <w:r w:rsidRPr="00A537AF">
        <w:rPr>
          <w:rFonts w:ascii="Tahoma" w:hAnsi="Tahoma" w:cs="Tahoma"/>
          <w:sz w:val="24"/>
          <w:szCs w:val="24"/>
        </w:rPr>
        <w:t>Rada školy pri Gymnáziu P</w:t>
      </w:r>
      <w:r>
        <w:rPr>
          <w:rFonts w:ascii="Tahoma" w:hAnsi="Tahoma" w:cs="Tahoma"/>
          <w:sz w:val="24"/>
          <w:szCs w:val="24"/>
        </w:rPr>
        <w:t>avla</w:t>
      </w:r>
      <w:r w:rsidRPr="00A537AF">
        <w:rPr>
          <w:rFonts w:ascii="Tahoma" w:hAnsi="Tahoma" w:cs="Tahoma"/>
          <w:sz w:val="24"/>
          <w:szCs w:val="24"/>
        </w:rPr>
        <w:t xml:space="preserve"> O</w:t>
      </w:r>
      <w:r>
        <w:rPr>
          <w:rFonts w:ascii="Tahoma" w:hAnsi="Tahoma" w:cs="Tahoma"/>
          <w:sz w:val="24"/>
          <w:szCs w:val="24"/>
        </w:rPr>
        <w:t>rszágha</w:t>
      </w:r>
      <w:r w:rsidRPr="00A537AF">
        <w:rPr>
          <w:rFonts w:ascii="Tahoma" w:hAnsi="Tahoma" w:cs="Tahoma"/>
          <w:sz w:val="24"/>
          <w:szCs w:val="24"/>
        </w:rPr>
        <w:t xml:space="preserve"> Hviezdoslava v Kežmarku berie na vedomie Správu o výchovno-vzdelávacej činnosti, jej výsledkoch a podmienkach školy</w:t>
      </w:r>
      <w:r>
        <w:rPr>
          <w:rFonts w:ascii="Tahoma" w:hAnsi="Tahoma" w:cs="Tahoma"/>
          <w:sz w:val="24"/>
          <w:szCs w:val="24"/>
        </w:rPr>
        <w:t xml:space="preserve"> </w:t>
      </w:r>
      <w:r w:rsidRPr="00A537AF">
        <w:rPr>
          <w:rFonts w:ascii="Tahoma" w:hAnsi="Tahoma" w:cs="Tahoma"/>
          <w:sz w:val="24"/>
          <w:szCs w:val="24"/>
        </w:rPr>
        <w:t>za školský rok 20</w:t>
      </w:r>
      <w:r>
        <w:rPr>
          <w:rFonts w:ascii="Tahoma" w:hAnsi="Tahoma" w:cs="Tahoma"/>
          <w:sz w:val="24"/>
          <w:szCs w:val="24"/>
        </w:rPr>
        <w:t>22</w:t>
      </w:r>
      <w:r w:rsidRPr="00A537AF">
        <w:rPr>
          <w:rFonts w:ascii="Tahoma" w:hAnsi="Tahoma" w:cs="Tahoma"/>
          <w:sz w:val="24"/>
          <w:szCs w:val="24"/>
        </w:rPr>
        <w:t>/20</w:t>
      </w:r>
      <w:r>
        <w:rPr>
          <w:rFonts w:ascii="Tahoma" w:hAnsi="Tahoma" w:cs="Tahoma"/>
          <w:sz w:val="24"/>
          <w:szCs w:val="24"/>
        </w:rPr>
        <w:t>23</w:t>
      </w:r>
      <w:r w:rsidRPr="00A537AF">
        <w:rPr>
          <w:rFonts w:ascii="Tahoma" w:hAnsi="Tahoma" w:cs="Tahoma"/>
          <w:sz w:val="24"/>
          <w:szCs w:val="24"/>
        </w:rPr>
        <w:t>, ktorú vypracovala a predložila riaditeľka školy Mgr. Daniela Mihóková a súhlasí s údajmi a informáciami, ktoré správa obsahuje.</w:t>
      </w:r>
    </w:p>
    <w:p w:rsidR="0029546C" w:rsidRPr="00A537AF" w:rsidRDefault="0029546C" w:rsidP="0029546C">
      <w:pPr>
        <w:spacing w:before="100" w:beforeAutospacing="1" w:after="100" w:afterAutospacing="1"/>
        <w:rPr>
          <w:rFonts w:ascii="Tahoma" w:hAnsi="Tahoma" w:cs="Tahoma"/>
          <w:sz w:val="24"/>
          <w:szCs w:val="24"/>
        </w:rPr>
      </w:pPr>
    </w:p>
    <w:p w:rsidR="0029546C" w:rsidRPr="00A537AF" w:rsidRDefault="0029546C" w:rsidP="0029546C">
      <w:pPr>
        <w:spacing w:before="100" w:beforeAutospacing="1" w:after="100" w:afterAutospacing="1"/>
        <w:rPr>
          <w:rFonts w:ascii="Tahoma" w:hAnsi="Tahoma" w:cs="Tahoma"/>
          <w:sz w:val="24"/>
          <w:szCs w:val="24"/>
        </w:rPr>
      </w:pPr>
    </w:p>
    <w:p w:rsidR="0029546C" w:rsidRPr="00A537AF" w:rsidRDefault="0029546C" w:rsidP="0029546C">
      <w:pPr>
        <w:spacing w:before="100" w:beforeAutospacing="1" w:after="100" w:afterAutospacing="1"/>
        <w:rPr>
          <w:rFonts w:ascii="Tahoma" w:hAnsi="Tahoma" w:cs="Tahoma"/>
          <w:sz w:val="24"/>
          <w:szCs w:val="24"/>
        </w:rPr>
      </w:pPr>
      <w:r w:rsidRPr="00A537AF">
        <w:rPr>
          <w:rFonts w:ascii="Tahoma" w:hAnsi="Tahoma" w:cs="Tahoma"/>
          <w:sz w:val="24"/>
          <w:szCs w:val="24"/>
        </w:rPr>
        <w:t>V Kežmark</w:t>
      </w:r>
      <w:r>
        <w:rPr>
          <w:rFonts w:ascii="Tahoma" w:hAnsi="Tahoma" w:cs="Tahoma"/>
          <w:sz w:val="24"/>
          <w:szCs w:val="24"/>
        </w:rPr>
        <w:t>u  30. októbra  2023</w:t>
      </w:r>
      <w:r>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Pr>
          <w:rFonts w:ascii="Tahoma" w:hAnsi="Tahoma" w:cs="Tahoma"/>
          <w:sz w:val="24"/>
          <w:szCs w:val="24"/>
        </w:rPr>
        <w:tab/>
        <w:t>Mgr. Pavol Šoltys</w:t>
      </w:r>
    </w:p>
    <w:p w:rsidR="0029546C" w:rsidRPr="00A537AF" w:rsidRDefault="0029546C" w:rsidP="0029546C">
      <w:pPr>
        <w:spacing w:before="100" w:beforeAutospacing="1" w:after="100" w:afterAutospacing="1"/>
        <w:rPr>
          <w:rFonts w:ascii="Tahoma" w:hAnsi="Tahoma" w:cs="Tahoma"/>
          <w:sz w:val="24"/>
          <w:szCs w:val="24"/>
        </w:rPr>
      </w:pP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t>p</w:t>
      </w:r>
      <w:r>
        <w:rPr>
          <w:rFonts w:ascii="Tahoma" w:hAnsi="Tahoma" w:cs="Tahoma"/>
          <w:sz w:val="24"/>
          <w:szCs w:val="24"/>
        </w:rPr>
        <w:t>redseda</w:t>
      </w:r>
      <w:r w:rsidRPr="00A537AF">
        <w:rPr>
          <w:rFonts w:ascii="Tahoma" w:hAnsi="Tahoma" w:cs="Tahoma"/>
          <w:sz w:val="24"/>
          <w:szCs w:val="24"/>
        </w:rPr>
        <w:t xml:space="preserve"> Rady školy</w:t>
      </w:r>
    </w:p>
    <w:p w:rsidR="00400D9D" w:rsidRDefault="00400D9D"/>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Default="0029546C"/>
    <w:p w:rsidR="0029546C" w:rsidRPr="00B3708F" w:rsidRDefault="0029546C" w:rsidP="0029546C">
      <w:pPr>
        <w:spacing w:before="100" w:beforeAutospacing="1" w:after="100" w:afterAutospacing="1" w:line="240" w:lineRule="auto"/>
        <w:rPr>
          <w:rFonts w:ascii="Tahoma" w:hAnsi="Tahoma" w:cs="Tahoma"/>
          <w:b/>
          <w:sz w:val="24"/>
          <w:szCs w:val="24"/>
        </w:rPr>
      </w:pPr>
      <w:r w:rsidRPr="00A537AF">
        <w:rPr>
          <w:rFonts w:ascii="Tahoma" w:hAnsi="Tahoma" w:cs="Tahoma"/>
          <w:b/>
          <w:sz w:val="24"/>
          <w:szCs w:val="24"/>
        </w:rPr>
        <w:lastRenderedPageBreak/>
        <w:t>Schválenie zriaďovateľom školy</w:t>
      </w:r>
    </w:p>
    <w:p w:rsidR="0029546C" w:rsidRPr="00A537AF" w:rsidRDefault="0029546C" w:rsidP="0029546C">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Odbor školstva Prešovského samosprávneho kraja schvaľuje správu o výchovno-vzdelávacej činnosti, jej výsledkoch a podmienkach Gymnázia P. O. Hviezdoslava v Kežmarku za školský rok 20</w:t>
      </w:r>
      <w:r w:rsidR="00D61078">
        <w:rPr>
          <w:rFonts w:ascii="Tahoma" w:hAnsi="Tahoma" w:cs="Tahoma"/>
          <w:sz w:val="24"/>
          <w:szCs w:val="24"/>
        </w:rPr>
        <w:t>22</w:t>
      </w:r>
      <w:r w:rsidRPr="00A537AF">
        <w:rPr>
          <w:rFonts w:ascii="Tahoma" w:hAnsi="Tahoma" w:cs="Tahoma"/>
          <w:sz w:val="24"/>
          <w:szCs w:val="24"/>
        </w:rPr>
        <w:t>/20</w:t>
      </w:r>
      <w:r>
        <w:rPr>
          <w:rFonts w:ascii="Tahoma" w:hAnsi="Tahoma" w:cs="Tahoma"/>
          <w:sz w:val="24"/>
          <w:szCs w:val="24"/>
        </w:rPr>
        <w:t>2</w:t>
      </w:r>
      <w:r w:rsidR="00D61078">
        <w:rPr>
          <w:rFonts w:ascii="Tahoma" w:hAnsi="Tahoma" w:cs="Tahoma"/>
          <w:sz w:val="24"/>
          <w:szCs w:val="24"/>
        </w:rPr>
        <w:t>3</w:t>
      </w:r>
      <w:r w:rsidRPr="00A537AF">
        <w:rPr>
          <w:rFonts w:ascii="Tahoma" w:hAnsi="Tahoma" w:cs="Tahoma"/>
          <w:sz w:val="24"/>
          <w:szCs w:val="24"/>
        </w:rPr>
        <w:t>.</w:t>
      </w:r>
    </w:p>
    <w:p w:rsidR="0029546C" w:rsidRDefault="0029546C" w:rsidP="0029546C">
      <w:pPr>
        <w:spacing w:before="100" w:beforeAutospacing="1" w:after="100" w:afterAutospacing="1" w:line="240" w:lineRule="auto"/>
        <w:rPr>
          <w:rFonts w:ascii="Tahoma" w:hAnsi="Tahoma" w:cs="Tahoma"/>
          <w:sz w:val="24"/>
          <w:szCs w:val="24"/>
        </w:rPr>
      </w:pPr>
    </w:p>
    <w:p w:rsidR="0029546C" w:rsidRPr="00A537AF" w:rsidRDefault="0029546C" w:rsidP="0029546C">
      <w:pPr>
        <w:spacing w:before="100" w:beforeAutospacing="1" w:after="100" w:afterAutospacing="1" w:line="240" w:lineRule="auto"/>
        <w:rPr>
          <w:rFonts w:ascii="Tahoma" w:hAnsi="Tahoma" w:cs="Tahoma"/>
          <w:sz w:val="24"/>
          <w:szCs w:val="24"/>
        </w:rPr>
      </w:pPr>
    </w:p>
    <w:p w:rsidR="0029546C" w:rsidRPr="00A537AF" w:rsidRDefault="0029546C" w:rsidP="0029546C">
      <w:pPr>
        <w:spacing w:before="100" w:beforeAutospacing="1" w:after="100" w:afterAutospacing="1" w:line="240" w:lineRule="auto"/>
        <w:rPr>
          <w:rFonts w:ascii="Tahoma" w:hAnsi="Tahoma" w:cs="Tahoma"/>
          <w:sz w:val="24"/>
          <w:szCs w:val="24"/>
        </w:rPr>
      </w:pPr>
    </w:p>
    <w:p w:rsidR="0029546C" w:rsidRPr="00A537AF" w:rsidRDefault="0029546C" w:rsidP="0029546C">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V Prešov</w:t>
      </w:r>
      <w:r>
        <w:rPr>
          <w:rFonts w:ascii="Tahoma" w:hAnsi="Tahoma" w:cs="Tahoma"/>
          <w:sz w:val="24"/>
          <w:szCs w:val="24"/>
        </w:rPr>
        <w:t>e   31. októbra 2023</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PaedDr. Ján Furman    </w:t>
      </w:r>
    </w:p>
    <w:p w:rsidR="0029546C" w:rsidRPr="00A537AF" w:rsidRDefault="0029546C" w:rsidP="0029546C">
      <w:pPr>
        <w:spacing w:before="100" w:beforeAutospacing="1" w:after="100" w:afterAutospacing="1" w:line="240" w:lineRule="auto"/>
        <w:rPr>
          <w:rFonts w:ascii="Tahoma" w:hAnsi="Tahoma" w:cs="Tahoma"/>
          <w:sz w:val="24"/>
          <w:szCs w:val="24"/>
        </w:rPr>
      </w:pP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r>
      <w:r w:rsidRPr="00A537AF">
        <w:rPr>
          <w:rFonts w:ascii="Tahoma" w:hAnsi="Tahoma" w:cs="Tahoma"/>
          <w:sz w:val="24"/>
          <w:szCs w:val="24"/>
        </w:rPr>
        <w:tab/>
        <w:t>vedúci odboru školstva PSK</w:t>
      </w:r>
    </w:p>
    <w:p w:rsidR="0029546C" w:rsidRDefault="0029546C"/>
    <w:sectPr w:rsidR="0029546C" w:rsidSect="00B54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B85"/>
    <w:multiLevelType w:val="hybridMultilevel"/>
    <w:tmpl w:val="99A25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164150F"/>
    <w:multiLevelType w:val="hybridMultilevel"/>
    <w:tmpl w:val="EEEA3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6C3690C"/>
    <w:multiLevelType w:val="hybridMultilevel"/>
    <w:tmpl w:val="11400CC0"/>
    <w:lvl w:ilvl="0" w:tplc="2FA2E8A8">
      <w:start w:val="61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97571BA"/>
    <w:multiLevelType w:val="hybridMultilevel"/>
    <w:tmpl w:val="64AA3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BC162C0"/>
    <w:multiLevelType w:val="hybridMultilevel"/>
    <w:tmpl w:val="BA5036CA"/>
    <w:lvl w:ilvl="0" w:tplc="041B0001">
      <w:start w:val="1"/>
      <w:numFmt w:val="bullet"/>
      <w:lvlText w:val=""/>
      <w:lvlJc w:val="left"/>
      <w:pPr>
        <w:ind w:left="720" w:hanging="360"/>
      </w:pPr>
      <w:rPr>
        <w:rFonts w:ascii="Symbol" w:hAnsi="Symbol" w:hint="default"/>
      </w:rPr>
    </w:lvl>
    <w:lvl w:ilvl="1" w:tplc="2B281408">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2157"/>
    <w:rsid w:val="00025C83"/>
    <w:rsid w:val="000764BC"/>
    <w:rsid w:val="000774C0"/>
    <w:rsid w:val="00123A14"/>
    <w:rsid w:val="00131DDC"/>
    <w:rsid w:val="001670CA"/>
    <w:rsid w:val="001B6544"/>
    <w:rsid w:val="0029546C"/>
    <w:rsid w:val="002B321B"/>
    <w:rsid w:val="002C2956"/>
    <w:rsid w:val="00367D53"/>
    <w:rsid w:val="00393A8D"/>
    <w:rsid w:val="003C2C78"/>
    <w:rsid w:val="003E78DA"/>
    <w:rsid w:val="00400D9D"/>
    <w:rsid w:val="0043158D"/>
    <w:rsid w:val="00447574"/>
    <w:rsid w:val="004E1C23"/>
    <w:rsid w:val="004F67A1"/>
    <w:rsid w:val="005850DA"/>
    <w:rsid w:val="006066AC"/>
    <w:rsid w:val="006343B4"/>
    <w:rsid w:val="0065385A"/>
    <w:rsid w:val="0068562E"/>
    <w:rsid w:val="00685B30"/>
    <w:rsid w:val="00712157"/>
    <w:rsid w:val="00715EBB"/>
    <w:rsid w:val="0072346D"/>
    <w:rsid w:val="00735B2D"/>
    <w:rsid w:val="007E36E7"/>
    <w:rsid w:val="0080618C"/>
    <w:rsid w:val="008223D6"/>
    <w:rsid w:val="00830833"/>
    <w:rsid w:val="00854534"/>
    <w:rsid w:val="00891A54"/>
    <w:rsid w:val="008A650C"/>
    <w:rsid w:val="00960542"/>
    <w:rsid w:val="0097422C"/>
    <w:rsid w:val="0099790E"/>
    <w:rsid w:val="009B6746"/>
    <w:rsid w:val="00A84F10"/>
    <w:rsid w:val="00AC1A55"/>
    <w:rsid w:val="00B42E3C"/>
    <w:rsid w:val="00B54E96"/>
    <w:rsid w:val="00BB6CBF"/>
    <w:rsid w:val="00BC4BFC"/>
    <w:rsid w:val="00C22876"/>
    <w:rsid w:val="00D61078"/>
    <w:rsid w:val="00D7565A"/>
    <w:rsid w:val="00DC7BCB"/>
    <w:rsid w:val="00E90B94"/>
    <w:rsid w:val="00EC48FB"/>
    <w:rsid w:val="00F01CB1"/>
    <w:rsid w:val="00F51CE0"/>
    <w:rsid w:val="00F844F4"/>
    <w:rsid w:val="00FF233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4E96"/>
  </w:style>
  <w:style w:type="paragraph" w:styleId="Nadpis1">
    <w:name w:val="heading 1"/>
    <w:basedOn w:val="Normlny"/>
    <w:link w:val="Nadpis1Char"/>
    <w:uiPriority w:val="9"/>
    <w:qFormat/>
    <w:rsid w:val="00BC4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C4BF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C4BF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C4BFC"/>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C4BF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C4BFC"/>
    <w:rPr>
      <w:rFonts w:ascii="Times New Roman" w:eastAsia="Times New Roman" w:hAnsi="Times New Roman" w:cs="Times New Roman"/>
      <w:b/>
      <w:bCs/>
      <w:sz w:val="27"/>
      <w:szCs w:val="27"/>
      <w:lang w:eastAsia="sk-SK"/>
    </w:rPr>
  </w:style>
  <w:style w:type="paragraph" w:customStyle="1" w:styleId="msonormal0">
    <w:name w:val="msonormal"/>
    <w:basedOn w:val="Normlny"/>
    <w:rsid w:val="00BC4BF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BC4BF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72346D"/>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PodtitulChar">
    <w:name w:val="Podtitul Char"/>
    <w:basedOn w:val="Predvolenpsmoodseku"/>
    <w:link w:val="Podtitul"/>
    <w:uiPriority w:val="11"/>
    <w:rsid w:val="0072346D"/>
    <w:rPr>
      <w:rFonts w:ascii="Cambria" w:eastAsia="Times New Roman" w:hAnsi="Cambria" w:cs="Times New Roman"/>
      <w:i/>
      <w:iCs/>
      <w:color w:val="4F81BD"/>
      <w:spacing w:val="15"/>
      <w:sz w:val="24"/>
      <w:szCs w:val="24"/>
    </w:rPr>
  </w:style>
  <w:style w:type="character" w:styleId="Zvraznenie">
    <w:name w:val="Emphasis"/>
    <w:uiPriority w:val="20"/>
    <w:qFormat/>
    <w:rsid w:val="0072346D"/>
    <w:rPr>
      <w:i/>
      <w:iCs/>
    </w:rPr>
  </w:style>
  <w:style w:type="paragraph" w:styleId="Odsekzoznamu">
    <w:name w:val="List Paragraph"/>
    <w:basedOn w:val="Normlny"/>
    <w:uiPriority w:val="34"/>
    <w:qFormat/>
    <w:rsid w:val="007E36E7"/>
    <w:pPr>
      <w:ind w:left="720"/>
      <w:contextualSpacing/>
    </w:pPr>
  </w:style>
  <w:style w:type="character" w:styleId="Hypertextovprepojenie">
    <w:name w:val="Hyperlink"/>
    <w:basedOn w:val="Predvolenpsmoodseku"/>
    <w:uiPriority w:val="99"/>
    <w:unhideWhenUsed/>
    <w:rsid w:val="0096054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94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rocnespravygpohkk.webnode.sk/" TargetMode="External"/><Relationship Id="rId3" Type="http://schemas.openxmlformats.org/officeDocument/2006/relationships/styles" Target="styles.xml"/><Relationship Id="rId7" Type="http://schemas.openxmlformats.org/officeDocument/2006/relationships/hyperlink" Target="http://www.gymnaziumkk.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E663A-5252-41C9-913A-9E48910E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3034</Words>
  <Characters>17297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Windows User</cp:lastModifiedBy>
  <cp:revision>4</cp:revision>
  <dcterms:created xsi:type="dcterms:W3CDTF">2023-10-25T13:14:00Z</dcterms:created>
  <dcterms:modified xsi:type="dcterms:W3CDTF">2023-11-20T08:56:00Z</dcterms:modified>
</cp:coreProperties>
</file>